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4CDB0" w14:textId="40D9E6E9" w:rsidR="00CA50DF" w:rsidRPr="00234B04" w:rsidRDefault="00CA50DF" w:rsidP="00CA50DF">
      <w:pPr>
        <w:jc w:val="center"/>
        <w:rPr>
          <w:rFonts w:ascii="彩虹小标宋" w:eastAsia="彩虹小标宋" w:hAnsi="宋体"/>
          <w:sz w:val="44"/>
          <w:szCs w:val="44"/>
        </w:rPr>
      </w:pPr>
      <w:r w:rsidRPr="00795F9A">
        <w:rPr>
          <w:rFonts w:ascii="彩虹小标宋" w:eastAsia="彩虹小标宋" w:hAnsi="宋体" w:hint="eastAsia"/>
          <w:sz w:val="44"/>
          <w:szCs w:val="44"/>
        </w:rPr>
        <w:t>中国建设银行代收</w:t>
      </w:r>
      <w:r w:rsidR="00C91077">
        <w:rPr>
          <w:rFonts w:ascii="彩虹小标宋" w:eastAsia="彩虹小标宋" w:hAnsi="宋体" w:hint="eastAsia"/>
          <w:sz w:val="44"/>
          <w:szCs w:val="44"/>
        </w:rPr>
        <w:t>产品</w:t>
      </w:r>
      <w:r w:rsidRPr="00795F9A">
        <w:rPr>
          <w:rFonts w:ascii="彩虹小标宋" w:eastAsia="彩虹小标宋" w:hAnsi="宋体" w:hint="eastAsia"/>
          <w:sz w:val="44"/>
          <w:szCs w:val="44"/>
        </w:rPr>
        <w:t>付款授权协议</w:t>
      </w:r>
      <w:r w:rsidR="00083C1B">
        <w:rPr>
          <w:rStyle w:val="ad"/>
          <w:rFonts w:ascii="彩虹小标宋" w:eastAsia="彩虹小标宋" w:hAnsi="宋体"/>
          <w:sz w:val="44"/>
          <w:szCs w:val="44"/>
        </w:rPr>
        <w:footnoteReference w:id="1"/>
      </w:r>
    </w:p>
    <w:p w14:paraId="6CF8C422" w14:textId="77777777" w:rsidR="00CA50DF" w:rsidRPr="002D0714" w:rsidRDefault="00CA50DF" w:rsidP="00CA50DF">
      <w:pPr>
        <w:jc w:val="center"/>
        <w:rPr>
          <w:rFonts w:ascii="彩虹粗仿宋" w:eastAsia="彩虹粗仿宋" w:hAnsi="宋体"/>
          <w:b/>
          <w:sz w:val="28"/>
          <w:szCs w:val="28"/>
        </w:rPr>
      </w:pPr>
    </w:p>
    <w:p w14:paraId="1E8945D0" w14:textId="77777777" w:rsidR="00CA50DF" w:rsidRPr="009C2702" w:rsidRDefault="00CA50DF" w:rsidP="00CA50DF">
      <w:pPr>
        <w:rPr>
          <w:rFonts w:ascii="彩虹粗仿宋" w:eastAsia="彩虹粗仿宋" w:hAnsi="宋体"/>
          <w:b/>
          <w:sz w:val="32"/>
          <w:szCs w:val="32"/>
        </w:rPr>
      </w:pPr>
      <w:r w:rsidRPr="009C2702">
        <w:rPr>
          <w:rFonts w:ascii="彩虹粗仿宋" w:eastAsia="彩虹粗仿宋" w:hAnsi="宋体" w:hint="eastAsia"/>
          <w:b/>
          <w:sz w:val="32"/>
          <w:szCs w:val="32"/>
        </w:rPr>
        <w:t>甲方（付款人）：</w:t>
      </w:r>
    </w:p>
    <w:p w14:paraId="134800FA" w14:textId="06E3D760" w:rsidR="00CA50DF" w:rsidRPr="009C2702" w:rsidRDefault="00CA50DF" w:rsidP="00CA50DF">
      <w:pPr>
        <w:rPr>
          <w:rFonts w:ascii="彩虹粗仿宋" w:eastAsia="彩虹粗仿宋" w:hAnsi="宋体"/>
          <w:b/>
          <w:sz w:val="32"/>
          <w:szCs w:val="32"/>
        </w:rPr>
      </w:pPr>
      <w:r w:rsidRPr="009C2702">
        <w:rPr>
          <w:rFonts w:ascii="彩虹粗仿宋" w:eastAsia="彩虹粗仿宋" w:hAnsi="宋体" w:hint="eastAsia"/>
          <w:b/>
          <w:sz w:val="32"/>
          <w:szCs w:val="32"/>
        </w:rPr>
        <w:t>乙方：中国建设银行股份有限公司</w:t>
      </w:r>
      <w:r w:rsidRPr="009C2702">
        <w:rPr>
          <w:rFonts w:ascii="彩虹粗仿宋" w:eastAsia="彩虹粗仿宋" w:hint="eastAsia"/>
          <w:snapToGrid w:val="0"/>
          <w:kern w:val="0"/>
          <w:sz w:val="32"/>
          <w:szCs w:val="32"/>
          <w:u w:val="single"/>
        </w:rPr>
        <w:t xml:space="preserve">                      </w:t>
      </w:r>
    </w:p>
    <w:p w14:paraId="4C5A2414" w14:textId="465B7E17" w:rsidR="00CA50DF" w:rsidRPr="009C2702" w:rsidRDefault="00CA50DF" w:rsidP="009C2702">
      <w:pPr>
        <w:ind w:firstLineChars="200" w:firstLine="640"/>
        <w:rPr>
          <w:rFonts w:ascii="彩虹粗仿宋" w:eastAsia="彩虹粗仿宋"/>
          <w:sz w:val="32"/>
          <w:szCs w:val="32"/>
        </w:rPr>
      </w:pPr>
    </w:p>
    <w:p w14:paraId="23B9899F" w14:textId="77777777" w:rsidR="00CA50DF" w:rsidRPr="009C2702" w:rsidRDefault="00CA50DF" w:rsidP="009C2702">
      <w:pPr>
        <w:ind w:firstLineChars="200" w:firstLine="640"/>
        <w:rPr>
          <w:rFonts w:ascii="彩虹粗仿宋" w:eastAsia="彩虹粗仿宋"/>
          <w:sz w:val="32"/>
          <w:szCs w:val="32"/>
        </w:rPr>
      </w:pPr>
    </w:p>
    <w:p w14:paraId="1FE16E42" w14:textId="589360E8"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基于甲方与收款</w:t>
      </w:r>
      <w:r w:rsidR="008B48AD" w:rsidRPr="009C2702">
        <w:rPr>
          <w:rFonts w:ascii="彩虹粗仿宋" w:eastAsia="彩虹粗仿宋" w:hint="eastAsia"/>
          <w:sz w:val="32"/>
          <w:szCs w:val="32"/>
        </w:rPr>
        <w:t>人</w:t>
      </w:r>
      <w:r w:rsidR="006B57CE" w:rsidRPr="009C2702">
        <w:rPr>
          <w:rFonts w:ascii="彩虹粗仿宋" w:eastAsia="彩虹粗仿宋" w:hint="eastAsia"/>
          <w:sz w:val="32"/>
          <w:szCs w:val="32"/>
        </w:rPr>
        <w:t>（</w:t>
      </w:r>
      <w:r w:rsidR="006B57CE" w:rsidRPr="009C2702">
        <w:rPr>
          <w:rFonts w:ascii="彩虹粗仿宋" w:eastAsia="彩虹粗仿宋" w:hint="eastAsia"/>
          <w:snapToGrid w:val="0"/>
          <w:kern w:val="0"/>
          <w:sz w:val="32"/>
          <w:szCs w:val="32"/>
          <w:u w:val="single"/>
        </w:rPr>
        <w:t xml:space="preserve">                     </w:t>
      </w:r>
      <w:r w:rsidR="009C2702">
        <w:rPr>
          <w:rFonts w:ascii="彩虹粗仿宋" w:eastAsia="彩虹粗仿宋" w:hint="eastAsia"/>
          <w:snapToGrid w:val="0"/>
          <w:kern w:val="0"/>
          <w:sz w:val="32"/>
          <w:szCs w:val="32"/>
          <w:u w:val="single"/>
        </w:rPr>
        <w:t xml:space="preserve">        </w:t>
      </w:r>
      <w:r w:rsidR="006B57CE" w:rsidRPr="009C2702">
        <w:rPr>
          <w:rFonts w:ascii="彩虹粗仿宋" w:eastAsia="彩虹粗仿宋" w:hint="eastAsia"/>
          <w:sz w:val="32"/>
          <w:szCs w:val="32"/>
        </w:rPr>
        <w:t>）</w:t>
      </w:r>
      <w:r w:rsidRPr="009C2702">
        <w:rPr>
          <w:rFonts w:ascii="彩虹粗仿宋" w:eastAsia="彩虹粗仿宋" w:hint="eastAsia"/>
          <w:sz w:val="32"/>
          <w:szCs w:val="32"/>
        </w:rPr>
        <w:t>、中国建设银行与收款</w:t>
      </w:r>
      <w:r w:rsidR="008B48AD" w:rsidRPr="009C2702">
        <w:rPr>
          <w:rFonts w:ascii="彩虹粗仿宋" w:eastAsia="彩虹粗仿宋" w:hint="eastAsia"/>
          <w:sz w:val="32"/>
          <w:szCs w:val="32"/>
        </w:rPr>
        <w:t>人</w:t>
      </w:r>
      <w:r w:rsidRPr="009C2702">
        <w:rPr>
          <w:rFonts w:ascii="彩虹粗仿宋" w:eastAsia="彩虹粗仿宋" w:hint="eastAsia"/>
          <w:sz w:val="32"/>
          <w:szCs w:val="32"/>
        </w:rPr>
        <w:t>已签署《中国建设银行代收</w:t>
      </w:r>
      <w:r w:rsidR="000F53CE" w:rsidRPr="009C2702">
        <w:rPr>
          <w:rFonts w:ascii="彩虹粗仿宋" w:eastAsia="彩虹粗仿宋" w:hint="eastAsia"/>
          <w:sz w:val="32"/>
          <w:szCs w:val="32"/>
        </w:rPr>
        <w:t>产品</w:t>
      </w:r>
      <w:r w:rsidR="008B48AD" w:rsidRPr="009C2702">
        <w:rPr>
          <w:rFonts w:ascii="彩虹粗仿宋" w:eastAsia="彩虹粗仿宋" w:hint="eastAsia"/>
          <w:sz w:val="32"/>
          <w:szCs w:val="32"/>
        </w:rPr>
        <w:t>使用</w:t>
      </w:r>
      <w:r w:rsidRPr="009C2702">
        <w:rPr>
          <w:rFonts w:ascii="彩虹粗仿宋" w:eastAsia="彩虹粗仿宋" w:hint="eastAsia"/>
          <w:sz w:val="32"/>
          <w:szCs w:val="32"/>
        </w:rPr>
        <w:t>协议》等相关协议，甲乙双方本着自愿、平等的原则，就甲方授权乙方为收款</w:t>
      </w:r>
      <w:r w:rsidR="008B48AD" w:rsidRPr="009C2702">
        <w:rPr>
          <w:rFonts w:ascii="彩虹粗仿宋" w:eastAsia="彩虹粗仿宋" w:hint="eastAsia"/>
          <w:sz w:val="32"/>
          <w:szCs w:val="32"/>
        </w:rPr>
        <w:t>人</w:t>
      </w:r>
      <w:r w:rsidRPr="009C2702">
        <w:rPr>
          <w:rFonts w:ascii="彩虹粗仿宋" w:eastAsia="彩虹粗仿宋" w:hint="eastAsia"/>
          <w:sz w:val="32"/>
          <w:szCs w:val="32"/>
        </w:rPr>
        <w:t>代收</w:t>
      </w:r>
      <w:r w:rsidRPr="009C2702">
        <w:rPr>
          <w:rFonts w:ascii="彩虹粗仿宋" w:eastAsia="彩虹粗仿宋" w:hint="eastAsia"/>
          <w:snapToGrid w:val="0"/>
          <w:kern w:val="0"/>
          <w:sz w:val="32"/>
          <w:szCs w:val="32"/>
          <w:u w:val="single"/>
        </w:rPr>
        <w:t xml:space="preserve">                     </w:t>
      </w:r>
      <w:r w:rsidRPr="009C2702">
        <w:rPr>
          <w:rFonts w:ascii="彩虹粗仿宋" w:eastAsia="彩虹粗仿宋" w:hint="eastAsia"/>
          <w:sz w:val="32"/>
          <w:szCs w:val="32"/>
        </w:rPr>
        <w:t>款项事宜达成本协议。</w:t>
      </w:r>
      <w:r w:rsidRPr="009C2702">
        <w:rPr>
          <w:rFonts w:ascii="彩虹粗仿宋" w:eastAsia="彩虹粗仿宋" w:hAnsi="宋体" w:hint="eastAsia"/>
          <w:b/>
          <w:sz w:val="32"/>
          <w:szCs w:val="32"/>
        </w:rPr>
        <w:t>请您仔细阅读，并特别注意字体加黑的条款。</w:t>
      </w:r>
    </w:p>
    <w:p w14:paraId="264F971F"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一、基本内容</w:t>
      </w:r>
    </w:p>
    <w:p w14:paraId="56653C21" w14:textId="0C097ED4"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（一）本协议适用于中国建设银行股份有限公司所提供的代收服务授权，本协议的主体为代收</w:t>
      </w:r>
      <w:r w:rsidR="000F53CE" w:rsidRPr="009C2702">
        <w:rPr>
          <w:rFonts w:ascii="彩虹粗仿宋" w:eastAsia="彩虹粗仿宋" w:hint="eastAsia"/>
          <w:sz w:val="32"/>
          <w:szCs w:val="32"/>
        </w:rPr>
        <w:t>产品</w:t>
      </w:r>
      <w:r w:rsidRPr="009C2702">
        <w:rPr>
          <w:rFonts w:ascii="彩虹粗仿宋" w:eastAsia="彩虹粗仿宋" w:hint="eastAsia"/>
          <w:sz w:val="32"/>
          <w:szCs w:val="32"/>
        </w:rPr>
        <w:t>付款人（甲方）、代收</w:t>
      </w:r>
      <w:r w:rsidR="000F53CE" w:rsidRPr="009C2702">
        <w:rPr>
          <w:rFonts w:ascii="彩虹粗仿宋" w:eastAsia="彩虹粗仿宋" w:hint="eastAsia"/>
          <w:sz w:val="32"/>
          <w:szCs w:val="32"/>
        </w:rPr>
        <w:t>产品</w:t>
      </w:r>
      <w:r w:rsidRPr="009C2702">
        <w:rPr>
          <w:rFonts w:ascii="彩虹粗仿宋" w:eastAsia="彩虹粗仿宋" w:hint="eastAsia"/>
          <w:sz w:val="32"/>
          <w:szCs w:val="32"/>
        </w:rPr>
        <w:t>付款人开户机构（乙方）。</w:t>
      </w:r>
    </w:p>
    <w:p w14:paraId="04C09CDA" w14:textId="3134DB6D"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（二）甲方授权乙方根据</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指令，将相应资金从甲方已授权的付款账户扣划至</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账户。</w:t>
      </w:r>
    </w:p>
    <w:p w14:paraId="6C4E0905" w14:textId="6353496E"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（三）乙方根据本协议以及甲方向乙方提交的代收</w:t>
      </w:r>
      <w:r w:rsidR="000F53CE" w:rsidRPr="009C2702">
        <w:rPr>
          <w:rFonts w:ascii="彩虹粗仿宋" w:eastAsia="彩虹粗仿宋" w:hint="eastAsia"/>
          <w:sz w:val="32"/>
          <w:szCs w:val="32"/>
        </w:rPr>
        <w:t>产品</w:t>
      </w:r>
      <w:r w:rsidRPr="009C2702">
        <w:rPr>
          <w:rFonts w:ascii="彩虹粗仿宋" w:eastAsia="彩虹粗仿宋" w:hint="eastAsia"/>
          <w:sz w:val="32"/>
          <w:szCs w:val="32"/>
        </w:rPr>
        <w:t>付款授权签约信息，为甲方建立与乙方的付款授权签约关系。</w:t>
      </w:r>
    </w:p>
    <w:p w14:paraId="08BCFD01" w14:textId="23181378" w:rsidR="00CA50DF" w:rsidRPr="009C2702" w:rsidRDefault="00CA50DF" w:rsidP="009C2702">
      <w:pPr>
        <w:ind w:firstLineChars="200" w:firstLine="643"/>
        <w:rPr>
          <w:rFonts w:ascii="彩虹粗仿宋" w:eastAsia="彩虹粗仿宋"/>
          <w:sz w:val="32"/>
          <w:szCs w:val="32"/>
        </w:rPr>
      </w:pPr>
      <w:r w:rsidRPr="009C2702">
        <w:rPr>
          <w:rFonts w:ascii="彩虹粗仿宋" w:eastAsia="彩虹粗仿宋" w:hint="eastAsia"/>
          <w:b/>
          <w:sz w:val="32"/>
          <w:szCs w:val="32"/>
        </w:rPr>
        <w:t>（四）乙方根据已建立的付款授权签约关系，按照</w:t>
      </w:r>
      <w:r w:rsidR="008B48AD" w:rsidRPr="009C2702">
        <w:rPr>
          <w:rFonts w:ascii="彩虹粗仿宋" w:eastAsia="彩虹粗仿宋" w:hint="eastAsia"/>
          <w:b/>
          <w:sz w:val="32"/>
          <w:szCs w:val="32"/>
        </w:rPr>
        <w:t>收款人</w:t>
      </w:r>
      <w:r w:rsidRPr="009C2702">
        <w:rPr>
          <w:rFonts w:ascii="彩虹粗仿宋" w:eastAsia="彩虹粗仿宋" w:hint="eastAsia"/>
          <w:b/>
          <w:sz w:val="32"/>
          <w:szCs w:val="32"/>
        </w:rPr>
        <w:t>指令从甲方已授权的付款账户扣</w:t>
      </w:r>
      <w:proofErr w:type="gramStart"/>
      <w:r w:rsidRPr="009C2702">
        <w:rPr>
          <w:rFonts w:ascii="彩虹粗仿宋" w:eastAsia="彩虹粗仿宋" w:hint="eastAsia"/>
          <w:b/>
          <w:sz w:val="32"/>
          <w:szCs w:val="32"/>
        </w:rPr>
        <w:t>收资金</w:t>
      </w:r>
      <w:proofErr w:type="gramEnd"/>
      <w:r w:rsidRPr="009C2702">
        <w:rPr>
          <w:rFonts w:ascii="彩虹粗仿宋" w:eastAsia="彩虹粗仿宋" w:hint="eastAsia"/>
          <w:b/>
          <w:sz w:val="32"/>
          <w:szCs w:val="32"/>
        </w:rPr>
        <w:t>给</w:t>
      </w:r>
      <w:r w:rsidR="008B48AD" w:rsidRPr="009C2702">
        <w:rPr>
          <w:rFonts w:ascii="彩虹粗仿宋" w:eastAsia="彩虹粗仿宋" w:hint="eastAsia"/>
          <w:b/>
          <w:sz w:val="32"/>
          <w:szCs w:val="32"/>
        </w:rPr>
        <w:t>收款人</w:t>
      </w:r>
      <w:r w:rsidRPr="009C2702">
        <w:rPr>
          <w:rFonts w:ascii="彩虹粗仿宋" w:eastAsia="彩虹粗仿宋" w:hint="eastAsia"/>
          <w:b/>
          <w:sz w:val="32"/>
          <w:szCs w:val="32"/>
        </w:rPr>
        <w:t>，无须</w:t>
      </w:r>
      <w:r w:rsidR="00691CCF" w:rsidRPr="009C2702">
        <w:rPr>
          <w:rFonts w:ascii="彩虹粗仿宋" w:eastAsia="彩虹粗仿宋" w:hint="eastAsia"/>
          <w:b/>
          <w:sz w:val="32"/>
          <w:szCs w:val="32"/>
        </w:rPr>
        <w:t>再</w:t>
      </w:r>
      <w:r w:rsidR="00691CCF" w:rsidRPr="009C2702">
        <w:rPr>
          <w:rFonts w:ascii="彩虹粗仿宋" w:eastAsia="彩虹粗仿宋" w:hint="eastAsia"/>
          <w:b/>
          <w:sz w:val="32"/>
          <w:szCs w:val="32"/>
        </w:rPr>
        <w:lastRenderedPageBreak/>
        <w:t>与</w:t>
      </w:r>
      <w:r w:rsidRPr="009C2702">
        <w:rPr>
          <w:rFonts w:ascii="彩虹粗仿宋" w:eastAsia="彩虹粗仿宋" w:hint="eastAsia"/>
          <w:b/>
          <w:sz w:val="32"/>
          <w:szCs w:val="32"/>
        </w:rPr>
        <w:t>甲方</w:t>
      </w:r>
      <w:r w:rsidR="00691CCF" w:rsidRPr="009C2702">
        <w:rPr>
          <w:rFonts w:ascii="彩虹粗仿宋" w:eastAsia="彩虹粗仿宋" w:hint="eastAsia"/>
          <w:b/>
          <w:sz w:val="32"/>
          <w:szCs w:val="32"/>
        </w:rPr>
        <w:t>逐笔确认</w:t>
      </w:r>
      <w:r w:rsidRPr="009C2702">
        <w:rPr>
          <w:rFonts w:ascii="彩虹粗仿宋" w:eastAsia="彩虹粗仿宋" w:hint="eastAsia"/>
          <w:b/>
          <w:sz w:val="32"/>
          <w:szCs w:val="32"/>
        </w:rPr>
        <w:t>。</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指令与甲方付款授权事项不符的，乙方有权拒绝</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指令。</w:t>
      </w:r>
    </w:p>
    <w:p w14:paraId="5542D053"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（五）甲方授权乙方办理代收的付款账户仍可在乙方办理原申请的各项业务，其账户原有性质不变。</w:t>
      </w:r>
    </w:p>
    <w:p w14:paraId="7F3EEC7F"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二、授权内容</w:t>
      </w:r>
    </w:p>
    <w:p w14:paraId="2C03B701" w14:textId="7AF530F0" w:rsidR="00CA50DF" w:rsidRPr="009C2702" w:rsidRDefault="00CA50DF" w:rsidP="009C2702">
      <w:pPr>
        <w:ind w:firstLineChars="200" w:firstLine="643"/>
        <w:rPr>
          <w:rFonts w:ascii="彩虹粗仿宋" w:eastAsia="彩虹粗仿宋"/>
          <w:sz w:val="32"/>
          <w:szCs w:val="32"/>
        </w:rPr>
      </w:pPr>
      <w:r w:rsidRPr="009C2702">
        <w:rPr>
          <w:rFonts w:ascii="彩虹粗仿宋" w:eastAsia="彩虹粗仿宋" w:hint="eastAsia"/>
          <w:b/>
          <w:sz w:val="32"/>
          <w:szCs w:val="32"/>
        </w:rPr>
        <w:t>（一）甲方授权乙方在授权期</w:t>
      </w:r>
      <w:r w:rsidR="009C2702">
        <w:rPr>
          <w:rFonts w:ascii="彩虹粗仿宋" w:eastAsia="彩虹粗仿宋" w:hint="eastAsia"/>
          <w:b/>
          <w:sz w:val="32"/>
          <w:szCs w:val="32"/>
        </w:rPr>
        <w:t>限</w:t>
      </w:r>
      <w:r w:rsidRPr="009C2702">
        <w:rPr>
          <w:rFonts w:ascii="彩虹粗仿宋" w:eastAsia="彩虹粗仿宋" w:hint="eastAsia"/>
          <w:b/>
          <w:sz w:val="32"/>
          <w:szCs w:val="32"/>
        </w:rPr>
        <w:t>内根据</w:t>
      </w:r>
      <w:r w:rsidR="008B48AD" w:rsidRPr="009C2702">
        <w:rPr>
          <w:rFonts w:ascii="彩虹粗仿宋" w:eastAsia="彩虹粗仿宋" w:hint="eastAsia"/>
          <w:b/>
          <w:sz w:val="32"/>
          <w:szCs w:val="32"/>
        </w:rPr>
        <w:t>收款人</w:t>
      </w:r>
      <w:r w:rsidRPr="009C2702">
        <w:rPr>
          <w:rFonts w:ascii="彩虹粗仿宋" w:eastAsia="彩虹粗仿宋" w:hint="eastAsia"/>
          <w:b/>
          <w:sz w:val="32"/>
          <w:szCs w:val="32"/>
        </w:rPr>
        <w:t>指令，按照</w:t>
      </w:r>
      <w:r w:rsidRPr="009C2702">
        <w:rPr>
          <w:rFonts w:ascii="彩虹粗仿宋" w:eastAsia="彩虹粗仿宋" w:hAnsi="宋体" w:cs="宋体" w:hint="eastAsia"/>
          <w:b/>
          <w:sz w:val="32"/>
          <w:szCs w:val="32"/>
          <w:u w:val="single"/>
        </w:rPr>
        <w:t xml:space="preserve">     </w:t>
      </w:r>
      <w:r w:rsidR="009C2702">
        <w:rPr>
          <w:rFonts w:ascii="彩虹粗仿宋" w:eastAsia="彩虹粗仿宋" w:hAnsi="宋体" w:cs="宋体" w:hint="eastAsia"/>
          <w:b/>
          <w:sz w:val="32"/>
          <w:szCs w:val="32"/>
          <w:u w:val="single"/>
        </w:rPr>
        <w:t xml:space="preserve">        </w:t>
      </w:r>
      <w:r w:rsidR="009C2702" w:rsidRPr="009C2702">
        <w:rPr>
          <w:rFonts w:ascii="彩虹粗仿宋" w:eastAsia="彩虹粗仿宋" w:hint="eastAsia"/>
          <w:b/>
          <w:sz w:val="32"/>
          <w:szCs w:val="32"/>
        </w:rPr>
        <w:t>的</w:t>
      </w:r>
      <w:r w:rsidRPr="009C2702">
        <w:rPr>
          <w:rFonts w:ascii="彩虹粗仿宋" w:eastAsia="彩虹粗仿宋" w:hint="eastAsia"/>
          <w:b/>
          <w:sz w:val="32"/>
          <w:szCs w:val="32"/>
        </w:rPr>
        <w:t>频率，将相应资金从甲方已授权的付款账户扣划至</w:t>
      </w:r>
      <w:r w:rsidR="008B48AD" w:rsidRPr="009C2702">
        <w:rPr>
          <w:rFonts w:ascii="彩虹粗仿宋" w:eastAsia="彩虹粗仿宋" w:hint="eastAsia"/>
          <w:b/>
          <w:sz w:val="32"/>
          <w:szCs w:val="32"/>
        </w:rPr>
        <w:t>收款人</w:t>
      </w:r>
      <w:r w:rsidRPr="009C2702">
        <w:rPr>
          <w:rFonts w:ascii="彩虹粗仿宋" w:eastAsia="彩虹粗仿宋" w:hint="eastAsia"/>
          <w:b/>
          <w:sz w:val="32"/>
          <w:szCs w:val="32"/>
        </w:rPr>
        <w:t>收款账户，在满足本授权协议约定的授权事项时，无须逐笔再与甲方进行交易确认即可完成资金划拨。甲方授权乙方扣划的单笔最大金额为</w:t>
      </w:r>
      <w:r w:rsidRPr="009C2702">
        <w:rPr>
          <w:rFonts w:ascii="彩虹粗仿宋" w:eastAsia="彩虹粗仿宋" w:hint="eastAsia"/>
          <w:b/>
          <w:sz w:val="32"/>
          <w:szCs w:val="32"/>
          <w:u w:val="single"/>
        </w:rPr>
        <w:t xml:space="preserve">  </w:t>
      </w:r>
      <w:r w:rsidR="00265EE3" w:rsidRPr="009C2702">
        <w:rPr>
          <w:rFonts w:ascii="彩虹粗仿宋" w:eastAsia="彩虹粗仿宋" w:hAnsi="宋体" w:cs="宋体" w:hint="eastAsia"/>
          <w:b/>
          <w:sz w:val="32"/>
          <w:szCs w:val="32"/>
          <w:u w:val="single"/>
        </w:rPr>
        <w:t xml:space="preserve">      </w:t>
      </w:r>
      <w:r w:rsidR="00FC4AE4" w:rsidRPr="009C2702">
        <w:rPr>
          <w:rFonts w:ascii="彩虹粗仿宋" w:eastAsia="彩虹粗仿宋" w:hint="eastAsia"/>
          <w:b/>
          <w:sz w:val="32"/>
          <w:szCs w:val="32"/>
        </w:rPr>
        <w:t>，</w:t>
      </w:r>
      <w:r w:rsidR="00FC4AE4" w:rsidRPr="009C2702">
        <w:rPr>
          <w:rFonts w:ascii="彩虹粗仿宋" w:eastAsia="彩虹粗仿宋" w:hint="eastAsia"/>
          <w:sz w:val="32"/>
          <w:szCs w:val="32"/>
        </w:rPr>
        <w:t>并通过与乙方约定的通知方式逐笔接收代收业务信息，了解</w:t>
      </w:r>
      <w:r w:rsidR="008B48AD" w:rsidRPr="009C2702">
        <w:rPr>
          <w:rFonts w:ascii="彩虹粗仿宋" w:eastAsia="彩虹粗仿宋" w:hint="eastAsia"/>
          <w:sz w:val="32"/>
          <w:szCs w:val="32"/>
        </w:rPr>
        <w:t>收款人</w:t>
      </w:r>
      <w:r w:rsidR="00FC4AE4" w:rsidRPr="009C2702">
        <w:rPr>
          <w:rFonts w:ascii="彩虹粗仿宋" w:eastAsia="彩虹粗仿宋" w:hint="eastAsia"/>
          <w:sz w:val="32"/>
          <w:szCs w:val="32"/>
        </w:rPr>
        <w:t>委托乙方办理的资金扣划情况。</w:t>
      </w:r>
      <w:r w:rsidRPr="009C2702">
        <w:rPr>
          <w:rFonts w:ascii="彩虹粗仿宋" w:eastAsia="彩虹粗仿宋" w:hint="eastAsia"/>
          <w:sz w:val="32"/>
          <w:szCs w:val="32"/>
        </w:rPr>
        <w:t>详细授权信息以甲方填写的《中国建设银行代收</w:t>
      </w:r>
      <w:r w:rsidR="000F53CE" w:rsidRPr="009C2702">
        <w:rPr>
          <w:rFonts w:ascii="彩虹粗仿宋" w:eastAsia="彩虹粗仿宋" w:hint="eastAsia"/>
          <w:sz w:val="32"/>
          <w:szCs w:val="32"/>
        </w:rPr>
        <w:t>产品</w:t>
      </w:r>
      <w:r w:rsidRPr="009C2702">
        <w:rPr>
          <w:rFonts w:ascii="彩虹粗仿宋" w:eastAsia="彩虹粗仿宋" w:hint="eastAsia"/>
          <w:sz w:val="32"/>
          <w:szCs w:val="32"/>
        </w:rPr>
        <w:t>付款授权签约申请表》</w:t>
      </w:r>
      <w:r w:rsidR="006E5530" w:rsidRPr="009C2702">
        <w:rPr>
          <w:rFonts w:ascii="彩虹粗仿宋" w:eastAsia="彩虹粗仿宋" w:hint="eastAsia"/>
          <w:sz w:val="32"/>
          <w:szCs w:val="32"/>
        </w:rPr>
        <w:t>（甲方在乙方物理网点办理柜面授权签约时填写）或代收</w:t>
      </w:r>
      <w:r w:rsidR="000F53CE" w:rsidRPr="009C2702">
        <w:rPr>
          <w:rFonts w:ascii="彩虹粗仿宋" w:eastAsia="彩虹粗仿宋" w:hint="eastAsia"/>
          <w:sz w:val="32"/>
          <w:szCs w:val="32"/>
        </w:rPr>
        <w:t>产品</w:t>
      </w:r>
      <w:r w:rsidR="006E5530" w:rsidRPr="009C2702">
        <w:rPr>
          <w:rFonts w:ascii="彩虹粗仿宋" w:eastAsia="彩虹粗仿宋" w:hint="eastAsia"/>
          <w:sz w:val="32"/>
          <w:szCs w:val="32"/>
        </w:rPr>
        <w:t>付款授权签约信息（甲方在乙方自助机具或电子渠道办理授权时填写）</w:t>
      </w:r>
      <w:r w:rsidRPr="009C2702">
        <w:rPr>
          <w:rFonts w:ascii="彩虹粗仿宋" w:eastAsia="彩虹粗仿宋" w:hint="eastAsia"/>
          <w:sz w:val="32"/>
          <w:szCs w:val="32"/>
        </w:rPr>
        <w:t>等为准。</w:t>
      </w:r>
    </w:p>
    <w:p w14:paraId="25906660"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（二）甲方授权的付款银行账户信息如下：</w:t>
      </w:r>
    </w:p>
    <w:p w14:paraId="2FB42F84" w14:textId="0F238FAA" w:rsidR="00CA50DF" w:rsidRPr="009C2702" w:rsidRDefault="00CA50DF" w:rsidP="009C2702">
      <w:pPr>
        <w:ind w:firstLineChars="200" w:firstLine="640"/>
        <w:rPr>
          <w:rFonts w:ascii="彩虹粗仿宋" w:eastAsia="彩虹粗仿宋"/>
          <w:sz w:val="32"/>
          <w:szCs w:val="32"/>
          <w:u w:val="single"/>
        </w:rPr>
      </w:pPr>
      <w:r w:rsidRPr="009C2702">
        <w:rPr>
          <w:rFonts w:ascii="彩虹粗仿宋" w:eastAsia="彩虹粗仿宋" w:hint="eastAsia"/>
          <w:sz w:val="32"/>
          <w:szCs w:val="32"/>
        </w:rPr>
        <w:t>户名：</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009C2702">
        <w:rPr>
          <w:rFonts w:ascii="彩虹粗仿宋" w:eastAsia="彩虹粗仿宋" w:hint="eastAsia"/>
          <w:sz w:val="32"/>
          <w:szCs w:val="32"/>
          <w:u w:val="single"/>
        </w:rPr>
        <w:t xml:space="preserve">      </w:t>
      </w:r>
    </w:p>
    <w:p w14:paraId="2E8FAF19" w14:textId="74DDBECD" w:rsidR="00CA50DF" w:rsidRPr="009C2702" w:rsidRDefault="00CA50DF" w:rsidP="009C2702">
      <w:pPr>
        <w:ind w:firstLineChars="200" w:firstLine="640"/>
        <w:rPr>
          <w:rFonts w:ascii="彩虹粗仿宋" w:eastAsia="彩虹粗仿宋"/>
          <w:sz w:val="32"/>
          <w:szCs w:val="32"/>
          <w:u w:val="single"/>
        </w:rPr>
      </w:pPr>
      <w:r w:rsidRPr="009C2702">
        <w:rPr>
          <w:rFonts w:ascii="彩虹粗仿宋" w:eastAsia="彩虹粗仿宋" w:hint="eastAsia"/>
          <w:sz w:val="32"/>
          <w:szCs w:val="32"/>
        </w:rPr>
        <w:t>账号：</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009C2702">
        <w:rPr>
          <w:rFonts w:ascii="彩虹粗仿宋" w:eastAsia="彩虹粗仿宋" w:hint="eastAsia"/>
          <w:sz w:val="32"/>
          <w:szCs w:val="32"/>
          <w:u w:val="single"/>
        </w:rPr>
        <w:t xml:space="preserve">     </w:t>
      </w:r>
    </w:p>
    <w:p w14:paraId="593D2B3F" w14:textId="6CA7FAA7" w:rsidR="00CA50DF" w:rsidRPr="009C2702" w:rsidRDefault="00CA50DF" w:rsidP="009C2702">
      <w:pPr>
        <w:ind w:firstLineChars="200" w:firstLine="640"/>
        <w:rPr>
          <w:rFonts w:ascii="彩虹粗仿宋" w:eastAsia="彩虹粗仿宋"/>
          <w:sz w:val="32"/>
          <w:szCs w:val="32"/>
          <w:u w:val="single"/>
        </w:rPr>
      </w:pPr>
      <w:r w:rsidRPr="009C2702">
        <w:rPr>
          <w:rFonts w:ascii="彩虹粗仿宋" w:eastAsia="彩虹粗仿宋" w:hint="eastAsia"/>
          <w:sz w:val="32"/>
          <w:szCs w:val="32"/>
        </w:rPr>
        <w:t>开户银行：</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009C2702">
        <w:rPr>
          <w:rFonts w:ascii="彩虹粗仿宋" w:eastAsia="彩虹粗仿宋" w:hint="eastAsia"/>
          <w:sz w:val="32"/>
          <w:szCs w:val="32"/>
          <w:u w:val="single"/>
        </w:rPr>
        <w:t xml:space="preserve">   </w:t>
      </w:r>
    </w:p>
    <w:p w14:paraId="1C45C463" w14:textId="105BE360" w:rsidR="00CD722D"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（三）甲方知悉并授权同意乙方和</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互相传递甲方向乙方提供的信息（包括但不限于：姓名、证件类型、证件</w:t>
      </w:r>
      <w:r w:rsidRPr="009C2702">
        <w:rPr>
          <w:rFonts w:ascii="彩虹粗仿宋" w:eastAsia="彩虹粗仿宋" w:hint="eastAsia"/>
          <w:sz w:val="32"/>
          <w:szCs w:val="32"/>
        </w:rPr>
        <w:lastRenderedPageBreak/>
        <w:t>号码、付款账号、手机号码、单笔交易限额、授权期限等）至乙方系统签约平台</w:t>
      </w:r>
      <w:r w:rsidRPr="009C2702">
        <w:rPr>
          <w:rFonts w:ascii="彩虹粗仿宋" w:eastAsia="彩虹粗仿宋" w:hint="eastAsia"/>
          <w:snapToGrid w:val="0"/>
          <w:kern w:val="0"/>
          <w:sz w:val="32"/>
          <w:szCs w:val="32"/>
        </w:rPr>
        <w:t>。</w:t>
      </w:r>
    </w:p>
    <w:p w14:paraId="39A2BA0F" w14:textId="79CF20D0" w:rsidR="00964746" w:rsidRPr="009C2702" w:rsidRDefault="00964746" w:rsidP="009C2702">
      <w:pPr>
        <w:ind w:firstLineChars="200" w:firstLine="640"/>
        <w:rPr>
          <w:rFonts w:ascii="彩虹粗仿宋" w:eastAsia="彩虹粗仿宋"/>
          <w:sz w:val="32"/>
          <w:szCs w:val="32"/>
        </w:rPr>
      </w:pPr>
      <w:r w:rsidRPr="009C2702">
        <w:rPr>
          <w:rFonts w:ascii="彩虹粗仿宋" w:eastAsia="彩虹粗仿宋" w:hint="eastAsia"/>
          <w:sz w:val="32"/>
          <w:szCs w:val="32"/>
        </w:rPr>
        <w:t>（四）在乙方为甲方办理本协议项下事项所必需的情形下，甲方同意并授权乙方收集、存储甲方在办理本业务过程中主动提供或因使用服务而产生的信息，甲方同意并授权乙方可将上述信息用于</w:t>
      </w:r>
      <w:r w:rsidRPr="009C2702">
        <w:rPr>
          <w:rFonts w:ascii="彩虹粗仿宋" w:eastAsia="彩虹粗仿宋" w:hint="eastAsia"/>
          <w:snapToGrid w:val="0"/>
          <w:kern w:val="0"/>
          <w:sz w:val="32"/>
          <w:szCs w:val="32"/>
        </w:rPr>
        <w:t>内外部审计、业务分析统计、监管报送、司法协助、合</w:t>
      </w:r>
      <w:proofErr w:type="gramStart"/>
      <w:r w:rsidRPr="009C2702">
        <w:rPr>
          <w:rFonts w:ascii="彩虹粗仿宋" w:eastAsia="彩虹粗仿宋" w:hint="eastAsia"/>
          <w:snapToGrid w:val="0"/>
          <w:kern w:val="0"/>
          <w:sz w:val="32"/>
          <w:szCs w:val="32"/>
        </w:rPr>
        <w:t>规</w:t>
      </w:r>
      <w:proofErr w:type="gramEnd"/>
      <w:r w:rsidRPr="009C2702">
        <w:rPr>
          <w:rFonts w:ascii="彩虹粗仿宋" w:eastAsia="彩虹粗仿宋" w:hint="eastAsia"/>
          <w:snapToGrid w:val="0"/>
          <w:kern w:val="0"/>
          <w:sz w:val="32"/>
          <w:szCs w:val="32"/>
        </w:rPr>
        <w:t>检查、营销活动等</w:t>
      </w:r>
      <w:r w:rsidRPr="009C2702">
        <w:rPr>
          <w:rFonts w:ascii="彩虹粗仿宋" w:eastAsia="彩虹粗仿宋" w:hint="eastAsia"/>
          <w:sz w:val="32"/>
          <w:szCs w:val="32"/>
        </w:rPr>
        <w:t>，甲方同意并授权乙方向乙方集团成员（包括建设银行境内全资子公司、控股子公司）、服务机构及其他必要的业务合作机构提供乙方获取的甲方信息。上述信息的范围包括甲方的</w:t>
      </w:r>
      <w:r w:rsidRPr="009C2702">
        <w:rPr>
          <w:rFonts w:ascii="彩虹粗仿宋" w:eastAsia="彩虹粗仿宋" w:hint="eastAsia"/>
          <w:snapToGrid w:val="0"/>
          <w:kern w:val="0"/>
          <w:sz w:val="32"/>
          <w:szCs w:val="32"/>
        </w:rPr>
        <w:t>客户信息、代收付款授权信息、代收交易信息</w:t>
      </w:r>
      <w:r w:rsidR="00363E60" w:rsidRPr="009C2702">
        <w:rPr>
          <w:rFonts w:ascii="彩虹粗仿宋" w:eastAsia="彩虹粗仿宋" w:hint="eastAsia"/>
          <w:snapToGrid w:val="0"/>
          <w:kern w:val="0"/>
          <w:sz w:val="32"/>
          <w:szCs w:val="32"/>
        </w:rPr>
        <w:t>等</w:t>
      </w:r>
      <w:r w:rsidRPr="009C2702">
        <w:rPr>
          <w:rFonts w:ascii="彩虹粗仿宋" w:eastAsia="彩虹粗仿宋" w:hint="eastAsia"/>
          <w:sz w:val="32"/>
          <w:szCs w:val="32"/>
        </w:rPr>
        <w:t>。</w:t>
      </w:r>
    </w:p>
    <w:p w14:paraId="6F435475" w14:textId="32C8AF8F" w:rsidR="00CD722D" w:rsidRPr="009C2702" w:rsidRDefault="00964746" w:rsidP="009C2702">
      <w:pPr>
        <w:ind w:firstLineChars="200" w:firstLine="640"/>
        <w:rPr>
          <w:rFonts w:ascii="彩虹粗仿宋" w:eastAsia="彩虹粗仿宋"/>
          <w:sz w:val="32"/>
          <w:szCs w:val="32"/>
        </w:rPr>
      </w:pPr>
      <w:r w:rsidRPr="009C2702">
        <w:rPr>
          <w:rFonts w:ascii="彩虹粗仿宋" w:eastAsia="彩虹粗仿宋" w:hint="eastAsia"/>
          <w:sz w:val="32"/>
          <w:szCs w:val="32"/>
        </w:rPr>
        <w:t>对于甲方同意乙方处理的信息，乙方将按照法律法规、监管规定及与甲方的约定开展信息处理行为，并采取相应的安全措施保护甲方的信息。接收信息的</w:t>
      </w:r>
      <w:proofErr w:type="gramStart"/>
      <w:r w:rsidRPr="009C2702">
        <w:rPr>
          <w:rFonts w:ascii="彩虹粗仿宋" w:eastAsia="彩虹粗仿宋" w:hint="eastAsia"/>
          <w:sz w:val="32"/>
          <w:szCs w:val="32"/>
        </w:rPr>
        <w:t>上述第三</w:t>
      </w:r>
      <w:proofErr w:type="gramEnd"/>
      <w:r w:rsidRPr="009C2702">
        <w:rPr>
          <w:rFonts w:ascii="彩虹粗仿宋" w:eastAsia="彩虹粗仿宋" w:hint="eastAsia"/>
          <w:sz w:val="32"/>
          <w:szCs w:val="32"/>
        </w:rPr>
        <w:t>方将为处理本协议项下事务之目的接触并按照乙方的业务需要使用甲方信息，乙方承诺将向有关第三</w:t>
      </w:r>
      <w:proofErr w:type="gramStart"/>
      <w:r w:rsidRPr="009C2702">
        <w:rPr>
          <w:rFonts w:ascii="彩虹粗仿宋" w:eastAsia="彩虹粗仿宋" w:hint="eastAsia"/>
          <w:sz w:val="32"/>
          <w:szCs w:val="32"/>
        </w:rPr>
        <w:t>方明确</w:t>
      </w:r>
      <w:proofErr w:type="gramEnd"/>
      <w:r w:rsidRPr="009C2702">
        <w:rPr>
          <w:rFonts w:ascii="彩虹粗仿宋" w:eastAsia="彩虹粗仿宋" w:hint="eastAsia"/>
          <w:sz w:val="32"/>
          <w:szCs w:val="32"/>
        </w:rPr>
        <w:t>其保护甲方信息的职责并要求第三方承担相应保密义务。</w:t>
      </w:r>
    </w:p>
    <w:p w14:paraId="10E38C28" w14:textId="7281901C"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w:t>
      </w:r>
      <w:r w:rsidR="00964746" w:rsidRPr="009C2702">
        <w:rPr>
          <w:rFonts w:ascii="彩虹粗仿宋" w:eastAsia="彩虹粗仿宋" w:hint="eastAsia"/>
          <w:sz w:val="32"/>
          <w:szCs w:val="32"/>
        </w:rPr>
        <w:t>五</w:t>
      </w:r>
      <w:r w:rsidRPr="009C2702">
        <w:rPr>
          <w:rFonts w:ascii="彩虹粗仿宋" w:eastAsia="彩虹粗仿宋" w:hint="eastAsia"/>
          <w:sz w:val="32"/>
          <w:szCs w:val="32"/>
        </w:rPr>
        <w:t>）对于</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向乙方发送甲方</w:t>
      </w:r>
      <w:r w:rsidR="00265EE3" w:rsidRPr="009C2702">
        <w:rPr>
          <w:rFonts w:ascii="彩虹粗仿宋" w:eastAsia="彩虹粗仿宋" w:hint="eastAsia"/>
          <w:sz w:val="32"/>
          <w:szCs w:val="32"/>
        </w:rPr>
        <w:t>付款</w:t>
      </w:r>
      <w:r w:rsidRPr="009C2702">
        <w:rPr>
          <w:rFonts w:ascii="彩虹粗仿宋" w:eastAsia="彩虹粗仿宋" w:hint="eastAsia"/>
          <w:sz w:val="32"/>
          <w:szCs w:val="32"/>
        </w:rPr>
        <w:t>预授权信息的，乙方通过电子渠道向甲方</w:t>
      </w:r>
      <w:r w:rsidR="00A10A46" w:rsidRPr="009C2702">
        <w:rPr>
          <w:rFonts w:ascii="彩虹粗仿宋" w:eastAsia="彩虹粗仿宋" w:hint="eastAsia"/>
          <w:sz w:val="32"/>
          <w:szCs w:val="32"/>
        </w:rPr>
        <w:t>展示或</w:t>
      </w:r>
      <w:r w:rsidRPr="009C2702">
        <w:rPr>
          <w:rFonts w:ascii="彩虹粗仿宋" w:eastAsia="彩虹粗仿宋" w:hint="eastAsia"/>
          <w:sz w:val="32"/>
          <w:szCs w:val="32"/>
        </w:rPr>
        <w:t>发送含有</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代收</w:t>
      </w:r>
      <w:r w:rsidR="000F53CE" w:rsidRPr="009C2702">
        <w:rPr>
          <w:rFonts w:ascii="彩虹粗仿宋" w:eastAsia="彩虹粗仿宋" w:hint="eastAsia"/>
          <w:sz w:val="32"/>
          <w:szCs w:val="32"/>
        </w:rPr>
        <w:t>产品</w:t>
      </w:r>
      <w:r w:rsidR="00265EE3" w:rsidRPr="009C2702">
        <w:rPr>
          <w:rFonts w:ascii="彩虹粗仿宋" w:eastAsia="彩虹粗仿宋" w:hint="eastAsia"/>
          <w:sz w:val="32"/>
          <w:szCs w:val="32"/>
        </w:rPr>
        <w:t>付款</w:t>
      </w:r>
      <w:r w:rsidR="00A10A46" w:rsidRPr="009C2702">
        <w:rPr>
          <w:rFonts w:ascii="彩虹粗仿宋" w:eastAsia="彩虹粗仿宋" w:hint="eastAsia"/>
          <w:sz w:val="32"/>
          <w:szCs w:val="32"/>
        </w:rPr>
        <w:t>预授权</w:t>
      </w:r>
      <w:r w:rsidRPr="009C2702">
        <w:rPr>
          <w:rFonts w:ascii="彩虹粗仿宋" w:eastAsia="彩虹粗仿宋" w:hint="eastAsia"/>
          <w:sz w:val="32"/>
          <w:szCs w:val="32"/>
        </w:rPr>
        <w:t>签约信息，甲方按乙方程序要求</w:t>
      </w:r>
      <w:r w:rsidR="00265EE3" w:rsidRPr="009C2702">
        <w:rPr>
          <w:rFonts w:ascii="彩虹粗仿宋" w:eastAsia="彩虹粗仿宋" w:hint="eastAsia"/>
          <w:sz w:val="32"/>
          <w:szCs w:val="32"/>
        </w:rPr>
        <w:t>完成</w:t>
      </w:r>
      <w:r w:rsidRPr="009C2702">
        <w:rPr>
          <w:rFonts w:ascii="彩虹粗仿宋" w:eastAsia="彩虹粗仿宋" w:hint="eastAsia"/>
          <w:sz w:val="32"/>
          <w:szCs w:val="32"/>
        </w:rPr>
        <w:t>确认的，视同甲方对前述事项的授权确认，同意乙方据此建立的甲方和</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的收款关系。例如乙方通过客</w:t>
      </w:r>
      <w:proofErr w:type="gramStart"/>
      <w:r w:rsidRPr="009C2702">
        <w:rPr>
          <w:rFonts w:ascii="彩虹粗仿宋" w:eastAsia="彩虹粗仿宋" w:hint="eastAsia"/>
          <w:sz w:val="32"/>
          <w:szCs w:val="32"/>
        </w:rPr>
        <w:t>服电话</w:t>
      </w:r>
      <w:proofErr w:type="gramEnd"/>
      <w:r w:rsidRPr="009C2702">
        <w:rPr>
          <w:rFonts w:ascii="彩虹粗仿宋" w:eastAsia="彩虹粗仿宋" w:hint="eastAsia"/>
          <w:sz w:val="32"/>
          <w:szCs w:val="32"/>
        </w:rPr>
        <w:t>95533向甲方发</w:t>
      </w:r>
      <w:r w:rsidRPr="009C2702">
        <w:rPr>
          <w:rFonts w:ascii="彩虹粗仿宋" w:eastAsia="彩虹粗仿宋" w:hint="eastAsia"/>
          <w:sz w:val="32"/>
          <w:szCs w:val="32"/>
        </w:rPr>
        <w:lastRenderedPageBreak/>
        <w:t>送含有</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代收</w:t>
      </w:r>
      <w:r w:rsidR="00A10A46" w:rsidRPr="009C2702">
        <w:rPr>
          <w:rFonts w:ascii="彩虹粗仿宋" w:eastAsia="彩虹粗仿宋" w:hint="eastAsia"/>
          <w:sz w:val="32"/>
          <w:szCs w:val="32"/>
        </w:rPr>
        <w:t>产品</w:t>
      </w:r>
      <w:r w:rsidR="00265EE3" w:rsidRPr="009C2702">
        <w:rPr>
          <w:rFonts w:ascii="彩虹粗仿宋" w:eastAsia="彩虹粗仿宋" w:hint="eastAsia"/>
          <w:sz w:val="32"/>
          <w:szCs w:val="32"/>
        </w:rPr>
        <w:t>付款授权</w:t>
      </w:r>
      <w:r w:rsidRPr="009C2702">
        <w:rPr>
          <w:rFonts w:ascii="彩虹粗仿宋" w:eastAsia="彩虹粗仿宋" w:hint="eastAsia"/>
          <w:sz w:val="32"/>
          <w:szCs w:val="32"/>
        </w:rPr>
        <w:t>签约信息的短信授权验证码，甲方回复乙方发送的手机短信授权验证码，即视为甲方授权确认，同意乙方据此建立甲方和</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的收款关系。</w:t>
      </w:r>
    </w:p>
    <w:p w14:paraId="0484A563" w14:textId="27A97AC4"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w:t>
      </w:r>
      <w:r w:rsidR="00964746" w:rsidRPr="009C2702">
        <w:rPr>
          <w:rFonts w:ascii="彩虹粗仿宋" w:eastAsia="彩虹粗仿宋" w:hint="eastAsia"/>
          <w:sz w:val="32"/>
          <w:szCs w:val="32"/>
        </w:rPr>
        <w:t>六</w:t>
      </w:r>
      <w:r w:rsidRPr="009C2702">
        <w:rPr>
          <w:rFonts w:ascii="彩虹粗仿宋" w:eastAsia="彩虹粗仿宋" w:hint="eastAsia"/>
          <w:sz w:val="32"/>
          <w:szCs w:val="32"/>
        </w:rPr>
        <w:t>）已成功授权的付款账户状态发生异常（如：挂失、冻结、锁定等）不影响本协议的授权关系。</w:t>
      </w:r>
    </w:p>
    <w:p w14:paraId="6FC98C0C" w14:textId="2BD7728B"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w:t>
      </w:r>
      <w:r w:rsidR="00964746" w:rsidRPr="009C2702">
        <w:rPr>
          <w:rFonts w:ascii="彩虹粗仿宋" w:eastAsia="彩虹粗仿宋" w:hint="eastAsia"/>
          <w:sz w:val="32"/>
          <w:szCs w:val="32"/>
        </w:rPr>
        <w:t>七</w:t>
      </w:r>
      <w:r w:rsidRPr="009C2702">
        <w:rPr>
          <w:rFonts w:ascii="彩虹粗仿宋" w:eastAsia="彩虹粗仿宋" w:hint="eastAsia"/>
          <w:sz w:val="32"/>
          <w:szCs w:val="32"/>
        </w:rPr>
        <w:t>）乙方可根据技术进步和业务发展的具体情况改进代收服务（包括但不限于改进付款银行账户验证流程、验证要素或验证标准），但在做出改进之前应以适当的方式通知甲方，如发生前述变更，甲方可选择根据</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要求签</w:t>
      </w:r>
      <w:r w:rsidR="00B96252" w:rsidRPr="009C2702">
        <w:rPr>
          <w:rFonts w:ascii="彩虹粗仿宋" w:eastAsia="彩虹粗仿宋" w:hint="eastAsia"/>
          <w:sz w:val="32"/>
          <w:szCs w:val="32"/>
        </w:rPr>
        <w:t>署</w:t>
      </w:r>
      <w:r w:rsidRPr="009C2702">
        <w:rPr>
          <w:rFonts w:ascii="彩虹粗仿宋" w:eastAsia="彩虹粗仿宋" w:hint="eastAsia"/>
          <w:sz w:val="32"/>
          <w:szCs w:val="32"/>
        </w:rPr>
        <w:t>新的协议书或者终止本协议。</w:t>
      </w:r>
    </w:p>
    <w:p w14:paraId="220E9455"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三、权利义务</w:t>
      </w:r>
    </w:p>
    <w:p w14:paraId="245D50FB" w14:textId="77777777"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（一）甲方的权利义务</w:t>
      </w:r>
    </w:p>
    <w:p w14:paraId="2AF86754" w14:textId="4FA5B541"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1</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甲方应按照乙方规定的程序正确填写《中国建设银行代收</w:t>
      </w:r>
      <w:r w:rsidR="00A10A46" w:rsidRPr="009C2702">
        <w:rPr>
          <w:rFonts w:ascii="彩虹粗仿宋" w:eastAsia="彩虹粗仿宋" w:hint="eastAsia"/>
          <w:sz w:val="32"/>
          <w:szCs w:val="32"/>
        </w:rPr>
        <w:t>产品</w:t>
      </w:r>
      <w:r w:rsidRPr="009C2702">
        <w:rPr>
          <w:rFonts w:ascii="彩虹粗仿宋" w:eastAsia="彩虹粗仿宋" w:hint="eastAsia"/>
          <w:sz w:val="32"/>
          <w:szCs w:val="32"/>
        </w:rPr>
        <w:t>付款授权签约申请表》（甲方在乙方物理网点办理柜面授权签约时填写）或代收</w:t>
      </w:r>
      <w:r w:rsidR="00A10A46" w:rsidRPr="009C2702">
        <w:rPr>
          <w:rFonts w:ascii="彩虹粗仿宋" w:eastAsia="彩虹粗仿宋" w:hint="eastAsia"/>
          <w:sz w:val="32"/>
          <w:szCs w:val="32"/>
        </w:rPr>
        <w:t>产品</w:t>
      </w:r>
      <w:r w:rsidRPr="009C2702">
        <w:rPr>
          <w:rFonts w:ascii="彩虹粗仿宋" w:eastAsia="彩虹粗仿宋" w:hint="eastAsia"/>
          <w:sz w:val="32"/>
          <w:szCs w:val="32"/>
        </w:rPr>
        <w:t>付款授权签约信息（甲方在乙方自助机具或电子渠道办理授权时填写）等相关表格，明确收款人名称、付款用途、付款账号、付款周期或条件、授权限额、授权期限等授权事项。甲方签署的《中国建设银行代收</w:t>
      </w:r>
      <w:r w:rsidR="00A10A46" w:rsidRPr="009C2702">
        <w:rPr>
          <w:rFonts w:ascii="彩虹粗仿宋" w:eastAsia="彩虹粗仿宋" w:hint="eastAsia"/>
          <w:sz w:val="32"/>
          <w:szCs w:val="32"/>
        </w:rPr>
        <w:t>产品</w:t>
      </w:r>
      <w:r w:rsidRPr="009C2702">
        <w:rPr>
          <w:rFonts w:ascii="彩虹粗仿宋" w:eastAsia="彩虹粗仿宋" w:hint="eastAsia"/>
          <w:sz w:val="32"/>
          <w:szCs w:val="32"/>
        </w:rPr>
        <w:t>付款授权签约申请表》或在线填写</w:t>
      </w:r>
      <w:r w:rsidR="000F53CE" w:rsidRPr="009C2702">
        <w:rPr>
          <w:rFonts w:ascii="彩虹粗仿宋" w:eastAsia="彩虹粗仿宋" w:hint="eastAsia"/>
          <w:sz w:val="32"/>
          <w:szCs w:val="32"/>
        </w:rPr>
        <w:t>（或确认）</w:t>
      </w:r>
      <w:r w:rsidRPr="009C2702">
        <w:rPr>
          <w:rFonts w:ascii="彩虹粗仿宋" w:eastAsia="彩虹粗仿宋" w:hint="eastAsia"/>
          <w:sz w:val="32"/>
          <w:szCs w:val="32"/>
        </w:rPr>
        <w:t>的代收</w:t>
      </w:r>
      <w:r w:rsidR="00A10A46" w:rsidRPr="009C2702">
        <w:rPr>
          <w:rFonts w:ascii="彩虹粗仿宋" w:eastAsia="彩虹粗仿宋" w:hint="eastAsia"/>
          <w:sz w:val="32"/>
          <w:szCs w:val="32"/>
        </w:rPr>
        <w:t>产品</w:t>
      </w:r>
      <w:r w:rsidRPr="009C2702">
        <w:rPr>
          <w:rFonts w:ascii="彩虹粗仿宋" w:eastAsia="彩虹粗仿宋" w:hint="eastAsia"/>
          <w:sz w:val="32"/>
          <w:szCs w:val="32"/>
        </w:rPr>
        <w:t>付款授权签约信息等相关表格或信息是本协议的有效组成部分。</w:t>
      </w:r>
    </w:p>
    <w:p w14:paraId="16A0D98F" w14:textId="3E8AB998"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int="eastAsia"/>
          <w:sz w:val="32"/>
          <w:szCs w:val="32"/>
        </w:rPr>
        <w:t>2</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甲方在授权事项有效期内，如需查询、变更或终止</w:t>
      </w:r>
      <w:r w:rsidRPr="009C2702">
        <w:rPr>
          <w:rFonts w:ascii="彩虹粗仿宋" w:eastAsia="彩虹粗仿宋" w:hint="eastAsia"/>
          <w:sz w:val="32"/>
          <w:szCs w:val="32"/>
        </w:rPr>
        <w:lastRenderedPageBreak/>
        <w:t>具体授权事项，如变更付款账户、授权限额、授权期限等均应按乙方规定的程序办理有关手续，否则由此发生的损失和风险由甲方承担。</w:t>
      </w:r>
    </w:p>
    <w:p w14:paraId="33C706D6" w14:textId="5411EDED"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3</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甲方使用乙方系统服务，应当按照系统提示和有关操作说明正确操作。因操作不当而造成的损失，乙方不承担任何责任。如甲方存在恶意否认交易行为等情形，乙方有权采取限制其开办代收</w:t>
      </w:r>
      <w:r w:rsidR="00A10A46" w:rsidRPr="009C2702">
        <w:rPr>
          <w:rFonts w:ascii="彩虹粗仿宋" w:eastAsia="彩虹粗仿宋" w:hint="eastAsia"/>
          <w:sz w:val="32"/>
          <w:szCs w:val="32"/>
        </w:rPr>
        <w:t>产品</w:t>
      </w:r>
      <w:r w:rsidRPr="009C2702">
        <w:rPr>
          <w:rFonts w:ascii="彩虹粗仿宋" w:eastAsia="彩虹粗仿宋" w:hint="eastAsia"/>
          <w:sz w:val="32"/>
          <w:szCs w:val="32"/>
        </w:rPr>
        <w:t>付款授权等措施。</w:t>
      </w:r>
    </w:p>
    <w:p w14:paraId="755E08F2" w14:textId="532EE962" w:rsidR="00CA50DF" w:rsidRPr="009C2702" w:rsidRDefault="00CA50DF" w:rsidP="00CA50DF">
      <w:pPr>
        <w:ind w:firstLine="645"/>
        <w:rPr>
          <w:rFonts w:ascii="彩虹粗仿宋" w:eastAsia="彩虹粗仿宋"/>
          <w:b/>
          <w:bCs/>
          <w:sz w:val="32"/>
          <w:szCs w:val="32"/>
        </w:rPr>
      </w:pPr>
      <w:r w:rsidRPr="009C2702">
        <w:rPr>
          <w:rFonts w:ascii="彩虹粗仿宋" w:eastAsia="彩虹粗仿宋" w:hint="eastAsia"/>
          <w:b/>
          <w:bCs/>
          <w:sz w:val="32"/>
          <w:szCs w:val="32"/>
        </w:rPr>
        <w:t>4</w:t>
      </w:r>
      <w:r w:rsidR="00033D9F" w:rsidRPr="009C2702">
        <w:rPr>
          <w:rFonts w:ascii="彩虹粗仿宋" w:eastAsia="彩虹粗仿宋" w:hint="eastAsia"/>
          <w:sz w:val="32"/>
          <w:szCs w:val="32"/>
        </w:rPr>
        <w:t>．</w:t>
      </w:r>
      <w:r w:rsidRPr="009C2702">
        <w:rPr>
          <w:rFonts w:ascii="彩虹粗仿宋" w:eastAsia="彩虹粗仿宋" w:hint="eastAsia"/>
          <w:b/>
          <w:bCs/>
          <w:sz w:val="32"/>
          <w:szCs w:val="32"/>
        </w:rPr>
        <w:t>甲方知悉将自身账户授权给乙方后，由</w:t>
      </w:r>
      <w:r w:rsidR="008B48AD" w:rsidRPr="009C2702">
        <w:rPr>
          <w:rFonts w:ascii="彩虹粗仿宋" w:eastAsia="彩虹粗仿宋" w:hint="eastAsia"/>
          <w:b/>
          <w:bCs/>
          <w:sz w:val="32"/>
          <w:szCs w:val="32"/>
        </w:rPr>
        <w:t>收款人</w:t>
      </w:r>
      <w:r w:rsidRPr="009C2702">
        <w:rPr>
          <w:rFonts w:ascii="彩虹粗仿宋" w:eastAsia="彩虹粗仿宋" w:hint="eastAsia"/>
          <w:b/>
          <w:bCs/>
          <w:sz w:val="32"/>
          <w:szCs w:val="32"/>
        </w:rPr>
        <w:t>主动扣划自身账户可能存在的资金损失风险。</w:t>
      </w:r>
    </w:p>
    <w:p w14:paraId="338A1783" w14:textId="6C9243AF" w:rsidR="00CA50DF" w:rsidRPr="009C2702" w:rsidRDefault="00CA50DF" w:rsidP="00CA50DF">
      <w:pPr>
        <w:ind w:firstLine="645"/>
        <w:rPr>
          <w:rFonts w:ascii="彩虹粗仿宋" w:eastAsia="彩虹粗仿宋"/>
          <w:sz w:val="32"/>
          <w:szCs w:val="32"/>
        </w:rPr>
      </w:pPr>
      <w:r w:rsidRPr="009C2702">
        <w:rPr>
          <w:rFonts w:ascii="彩虹粗仿宋" w:eastAsia="彩虹粗仿宋" w:hAnsi="宋体" w:hint="eastAsia"/>
          <w:sz w:val="32"/>
          <w:szCs w:val="32"/>
        </w:rPr>
        <w:t>5</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甲方承诺本协议所指定的付款账户为自身所有，保证提供的信息真实、准确、有效，未侵犯任何第三方合法权益，否则因此造成乙方、</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及付款账户真实持有人损失的，由甲方负责赔偿并承担全部法律责任。</w:t>
      </w:r>
    </w:p>
    <w:p w14:paraId="53B4D022" w14:textId="31C63DD0" w:rsidR="00CA50DF" w:rsidRPr="009C2702" w:rsidRDefault="00CA50DF" w:rsidP="00CA50DF">
      <w:pPr>
        <w:ind w:firstLine="645"/>
        <w:rPr>
          <w:rFonts w:ascii="彩虹粗仿宋" w:eastAsia="彩虹粗仿宋"/>
          <w:sz w:val="32"/>
          <w:szCs w:val="32"/>
        </w:rPr>
      </w:pPr>
      <w:r w:rsidRPr="009C2702">
        <w:rPr>
          <w:rFonts w:ascii="彩虹粗仿宋" w:eastAsia="彩虹粗仿宋" w:hint="eastAsia"/>
          <w:sz w:val="32"/>
          <w:szCs w:val="32"/>
        </w:rPr>
        <w:t>6</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甲方承诺将妥善保管付款账户银行卡、证件、手机、</w:t>
      </w:r>
      <w:proofErr w:type="gramStart"/>
      <w:r w:rsidRPr="009C2702">
        <w:rPr>
          <w:rFonts w:ascii="彩虹粗仿宋" w:eastAsia="彩虹粗仿宋" w:hint="eastAsia"/>
          <w:sz w:val="32"/>
          <w:szCs w:val="32"/>
        </w:rPr>
        <w:t>网银</w:t>
      </w:r>
      <w:proofErr w:type="gramEnd"/>
      <w:r w:rsidRPr="009C2702">
        <w:rPr>
          <w:rFonts w:ascii="彩虹粗仿宋" w:eastAsia="彩虹粗仿宋" w:hint="eastAsia"/>
          <w:sz w:val="32"/>
          <w:szCs w:val="32"/>
        </w:rPr>
        <w:t>U盾等重要物品及相关的自身相关信息；如遗失及/或泄露上述物品或相关信息等所致损失，由甲方自行承担。</w:t>
      </w:r>
    </w:p>
    <w:p w14:paraId="0B54BC20" w14:textId="72E53396" w:rsidR="00E51301"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7</w:t>
      </w:r>
      <w:r w:rsidR="00033D9F" w:rsidRPr="009C2702">
        <w:rPr>
          <w:rFonts w:ascii="彩虹粗仿宋" w:eastAsia="彩虹粗仿宋" w:hint="eastAsia"/>
          <w:sz w:val="32"/>
          <w:szCs w:val="32"/>
        </w:rPr>
        <w:t>．</w:t>
      </w:r>
      <w:r w:rsidRPr="009C2702">
        <w:rPr>
          <w:rFonts w:ascii="彩虹粗仿宋" w:eastAsia="彩虹粗仿宋" w:hint="eastAsia"/>
          <w:sz w:val="32"/>
          <w:szCs w:val="32"/>
        </w:rPr>
        <w:t>甲方应保证付款账户备有足够的可用余额，并承担因付款账户余额不足或被查封冻结等导致乙方无法按时足额扣划资金而导致的任何法律责任。</w:t>
      </w:r>
    </w:p>
    <w:p w14:paraId="0417606E" w14:textId="32FB2A3B" w:rsidR="00CA50DF" w:rsidRPr="009C2702" w:rsidRDefault="00E51301" w:rsidP="009C2702">
      <w:pPr>
        <w:ind w:firstLineChars="200" w:firstLine="640"/>
        <w:rPr>
          <w:rFonts w:ascii="彩虹粗仿宋" w:eastAsia="彩虹粗仿宋"/>
          <w:sz w:val="32"/>
          <w:szCs w:val="32"/>
        </w:rPr>
      </w:pPr>
      <w:r w:rsidRPr="009C2702">
        <w:rPr>
          <w:rFonts w:ascii="彩虹粗仿宋" w:eastAsia="彩虹粗仿宋" w:hint="eastAsia"/>
          <w:sz w:val="32"/>
          <w:szCs w:val="32"/>
        </w:rPr>
        <w:t>8</w:t>
      </w:r>
      <w:r w:rsidR="00033D9F" w:rsidRPr="009C2702">
        <w:rPr>
          <w:rFonts w:ascii="彩虹粗仿宋" w:eastAsia="彩虹粗仿宋" w:hint="eastAsia"/>
          <w:sz w:val="32"/>
          <w:szCs w:val="32"/>
        </w:rPr>
        <w:t>．</w:t>
      </w:r>
      <w:r w:rsidRPr="009C2702">
        <w:rPr>
          <w:rFonts w:ascii="彩虹粗仿宋" w:eastAsia="彩虹粗仿宋" w:hint="eastAsia"/>
          <w:b/>
          <w:sz w:val="32"/>
          <w:szCs w:val="32"/>
        </w:rPr>
        <w:t>如甲方对本协议项下的代收业务产生异议，可向乙方提出异议，咨询（投诉）电话为95533。</w:t>
      </w:r>
      <w:r w:rsidRPr="009C2702">
        <w:rPr>
          <w:rFonts w:ascii="彩虹粗仿宋" w:eastAsia="彩虹粗仿宋" w:hint="eastAsia"/>
          <w:sz w:val="32"/>
          <w:szCs w:val="32"/>
        </w:rPr>
        <w:t>如甲方提出异议的问题需</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解释，可直接与</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沟通解决，乙方将不</w:t>
      </w:r>
      <w:r w:rsidRPr="009C2702">
        <w:rPr>
          <w:rFonts w:ascii="彩虹粗仿宋" w:eastAsia="彩虹粗仿宋" w:hint="eastAsia"/>
          <w:sz w:val="32"/>
          <w:szCs w:val="32"/>
        </w:rPr>
        <w:lastRenderedPageBreak/>
        <w:t>介入甲方和</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的争议解决。</w:t>
      </w:r>
    </w:p>
    <w:p w14:paraId="0FDB0AB8" w14:textId="77777777"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（二）乙方的权利义务</w:t>
      </w:r>
    </w:p>
    <w:p w14:paraId="6136F581" w14:textId="642AED4B"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int="eastAsia"/>
          <w:sz w:val="32"/>
          <w:szCs w:val="32"/>
        </w:rPr>
        <w:t>1</w:t>
      </w:r>
      <w:r w:rsidR="00033D9F" w:rsidRPr="009C2702">
        <w:rPr>
          <w:rFonts w:ascii="彩虹粗仿宋" w:eastAsia="彩虹粗仿宋" w:hint="eastAsia"/>
          <w:sz w:val="32"/>
          <w:szCs w:val="32"/>
        </w:rPr>
        <w:t>．</w:t>
      </w:r>
      <w:r w:rsidRPr="009C2702">
        <w:rPr>
          <w:rFonts w:ascii="彩虹粗仿宋" w:eastAsia="彩虹粗仿宋" w:hAnsi="宋体" w:hint="eastAsia"/>
          <w:sz w:val="32"/>
          <w:szCs w:val="32"/>
        </w:rPr>
        <w:t>乙方对本方系统及相关软件的合法性承担责任</w:t>
      </w:r>
      <w:r w:rsidR="001A6EED" w:rsidRPr="009C2702">
        <w:rPr>
          <w:rFonts w:ascii="彩虹粗仿宋" w:eastAsia="彩虹粗仿宋" w:hAnsi="宋体" w:hint="eastAsia"/>
          <w:sz w:val="32"/>
          <w:szCs w:val="32"/>
        </w:rPr>
        <w:t>。</w:t>
      </w:r>
    </w:p>
    <w:p w14:paraId="14754CB4" w14:textId="3E6845B6"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2</w:t>
      </w:r>
      <w:r w:rsidR="00033D9F" w:rsidRPr="009C2702">
        <w:rPr>
          <w:rFonts w:ascii="彩虹粗仿宋" w:eastAsia="彩虹粗仿宋" w:hint="eastAsia"/>
          <w:sz w:val="32"/>
          <w:szCs w:val="32"/>
        </w:rPr>
        <w:t>．</w:t>
      </w:r>
      <w:r w:rsidRPr="009C2702">
        <w:rPr>
          <w:rFonts w:ascii="彩虹粗仿宋" w:eastAsia="彩虹粗仿宋" w:hAnsi="宋体" w:hint="eastAsia"/>
          <w:sz w:val="32"/>
          <w:szCs w:val="32"/>
        </w:rPr>
        <w:t>乙方负责及时按甲方、</w:t>
      </w:r>
      <w:r w:rsidR="008B48AD" w:rsidRPr="009C2702">
        <w:rPr>
          <w:rFonts w:ascii="彩虹粗仿宋" w:eastAsia="彩虹粗仿宋" w:hAnsi="宋体" w:hint="eastAsia"/>
          <w:sz w:val="32"/>
          <w:szCs w:val="32"/>
        </w:rPr>
        <w:t>收款人</w:t>
      </w:r>
      <w:r w:rsidRPr="009C2702">
        <w:rPr>
          <w:rFonts w:ascii="彩虹粗仿宋" w:eastAsia="彩虹粗仿宋" w:hAnsi="宋体" w:hint="eastAsia"/>
          <w:sz w:val="32"/>
          <w:szCs w:val="32"/>
        </w:rPr>
        <w:t>申请业务为其提供相应的服务</w:t>
      </w:r>
      <w:r w:rsidR="001A6EED" w:rsidRPr="009C2702">
        <w:rPr>
          <w:rFonts w:ascii="彩虹粗仿宋" w:eastAsia="彩虹粗仿宋" w:hAnsi="宋体" w:hint="eastAsia"/>
          <w:sz w:val="32"/>
          <w:szCs w:val="32"/>
        </w:rPr>
        <w:t>。</w:t>
      </w:r>
    </w:p>
    <w:p w14:paraId="730C4C03" w14:textId="164125A7" w:rsidR="00CA50DF" w:rsidRPr="009C2702" w:rsidRDefault="00CA50DF" w:rsidP="00CA50DF">
      <w:pPr>
        <w:ind w:firstLine="645"/>
        <w:rPr>
          <w:rFonts w:ascii="彩虹粗仿宋" w:eastAsia="彩虹粗仿宋" w:hAnsi="宋体"/>
          <w:sz w:val="32"/>
          <w:szCs w:val="32"/>
        </w:rPr>
      </w:pPr>
      <w:r w:rsidRPr="009C2702">
        <w:rPr>
          <w:rFonts w:ascii="彩虹粗仿宋" w:eastAsia="彩虹粗仿宋" w:hAnsi="宋体" w:hint="eastAsia"/>
          <w:sz w:val="32"/>
          <w:szCs w:val="32"/>
        </w:rPr>
        <w:t>3</w:t>
      </w:r>
      <w:r w:rsidR="00033D9F" w:rsidRPr="009C2702">
        <w:rPr>
          <w:rFonts w:ascii="彩虹粗仿宋" w:eastAsia="彩虹粗仿宋" w:hint="eastAsia"/>
          <w:sz w:val="32"/>
          <w:szCs w:val="32"/>
        </w:rPr>
        <w:t>．</w:t>
      </w:r>
      <w:r w:rsidRPr="009C2702">
        <w:rPr>
          <w:rFonts w:ascii="彩虹粗仿宋" w:eastAsia="彩虹粗仿宋" w:hAnsi="宋体" w:hint="eastAsia"/>
          <w:sz w:val="32"/>
          <w:szCs w:val="32"/>
        </w:rPr>
        <w:t>乙方应在法律法规许可范围内使用甲方的资料和交易记录</w:t>
      </w:r>
      <w:r w:rsidR="001A6EED" w:rsidRPr="009C2702">
        <w:rPr>
          <w:rFonts w:ascii="彩虹粗仿宋" w:eastAsia="彩虹粗仿宋" w:hAnsi="宋体" w:hint="eastAsia"/>
          <w:sz w:val="32"/>
          <w:szCs w:val="32"/>
        </w:rPr>
        <w:t>;</w:t>
      </w:r>
      <w:r w:rsidRPr="009C2702">
        <w:rPr>
          <w:rFonts w:ascii="彩虹粗仿宋" w:eastAsia="彩虹粗仿宋" w:hAnsi="宋体" w:hint="eastAsia"/>
          <w:sz w:val="32"/>
          <w:szCs w:val="32"/>
        </w:rPr>
        <w:t>乙方对相关资料和其他信息有保密的义务，但法律法规另有规定或有权机关另有要求的除外</w:t>
      </w:r>
      <w:r w:rsidR="001A6EED" w:rsidRPr="009C2702">
        <w:rPr>
          <w:rFonts w:ascii="彩虹粗仿宋" w:eastAsia="彩虹粗仿宋" w:hAnsi="宋体" w:hint="eastAsia"/>
          <w:sz w:val="32"/>
          <w:szCs w:val="32"/>
        </w:rPr>
        <w:t>。</w:t>
      </w:r>
    </w:p>
    <w:p w14:paraId="39CCF8E4" w14:textId="2427473E" w:rsidR="00CA50DF" w:rsidRPr="009C2702" w:rsidRDefault="00CA50DF" w:rsidP="00CA50DF">
      <w:pPr>
        <w:ind w:firstLine="645"/>
        <w:rPr>
          <w:rFonts w:ascii="彩虹粗仿宋" w:eastAsia="彩虹粗仿宋"/>
          <w:sz w:val="32"/>
          <w:szCs w:val="32"/>
        </w:rPr>
      </w:pPr>
      <w:r w:rsidRPr="009C2702">
        <w:rPr>
          <w:rFonts w:ascii="彩虹粗仿宋" w:eastAsia="彩虹粗仿宋" w:hAnsi="宋体" w:hint="eastAsia"/>
          <w:sz w:val="32"/>
          <w:szCs w:val="32"/>
        </w:rPr>
        <w:t>4</w:t>
      </w:r>
      <w:r w:rsidR="00033D9F" w:rsidRPr="009C2702">
        <w:rPr>
          <w:rFonts w:ascii="彩虹粗仿宋" w:eastAsia="彩虹粗仿宋" w:hint="eastAsia"/>
          <w:sz w:val="32"/>
          <w:szCs w:val="32"/>
        </w:rPr>
        <w:t>．</w:t>
      </w:r>
      <w:r w:rsidRPr="009C2702">
        <w:rPr>
          <w:rFonts w:ascii="彩虹粗仿宋" w:eastAsia="彩虹粗仿宋" w:hint="eastAsia"/>
          <w:sz w:val="32"/>
          <w:szCs w:val="32"/>
        </w:rPr>
        <w:t>任何与代收款项有关的事宜，由甲方与</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自行解决</w:t>
      </w:r>
      <w:r w:rsidRPr="009C2702">
        <w:rPr>
          <w:rFonts w:ascii="彩虹粗仿宋" w:eastAsia="彩虹粗仿宋" w:hAnsi="宋体" w:hint="eastAsia"/>
          <w:sz w:val="32"/>
          <w:szCs w:val="32"/>
        </w:rPr>
        <w:t>，</w:t>
      </w:r>
      <w:r w:rsidRPr="009C2702">
        <w:rPr>
          <w:rFonts w:ascii="彩虹粗仿宋" w:eastAsia="彩虹粗仿宋" w:hint="eastAsia"/>
          <w:sz w:val="32"/>
          <w:szCs w:val="32"/>
        </w:rPr>
        <w:t>乙方对于甲方与</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之间就代收款</w:t>
      </w:r>
      <w:proofErr w:type="gramStart"/>
      <w:r w:rsidRPr="009C2702">
        <w:rPr>
          <w:rFonts w:ascii="彩虹粗仿宋" w:eastAsia="彩虹粗仿宋" w:hint="eastAsia"/>
          <w:sz w:val="32"/>
          <w:szCs w:val="32"/>
        </w:rPr>
        <w:t>项产生</w:t>
      </w:r>
      <w:proofErr w:type="gramEnd"/>
      <w:r w:rsidRPr="009C2702">
        <w:rPr>
          <w:rFonts w:ascii="彩虹粗仿宋" w:eastAsia="彩虹粗仿宋" w:hint="eastAsia"/>
          <w:sz w:val="32"/>
          <w:szCs w:val="32"/>
        </w:rPr>
        <w:t>的纠纷不承担任何责任。</w:t>
      </w:r>
    </w:p>
    <w:p w14:paraId="56EE0C30" w14:textId="5B9F14B2" w:rsidR="003A737E" w:rsidRPr="009C2702" w:rsidRDefault="00CA50DF" w:rsidP="00CA50DF">
      <w:pPr>
        <w:ind w:firstLine="645"/>
        <w:rPr>
          <w:rFonts w:ascii="彩虹粗仿宋" w:eastAsia="彩虹粗仿宋"/>
          <w:sz w:val="32"/>
          <w:szCs w:val="32"/>
        </w:rPr>
      </w:pPr>
      <w:r w:rsidRPr="009C2702">
        <w:rPr>
          <w:rFonts w:ascii="彩虹粗仿宋" w:eastAsia="彩虹粗仿宋" w:hint="eastAsia"/>
          <w:sz w:val="32"/>
          <w:szCs w:val="32"/>
        </w:rPr>
        <w:t>5</w:t>
      </w:r>
      <w:r w:rsidR="00033D9F" w:rsidRPr="009C2702">
        <w:rPr>
          <w:rFonts w:ascii="彩虹粗仿宋" w:eastAsia="彩虹粗仿宋" w:hint="eastAsia"/>
          <w:sz w:val="32"/>
          <w:szCs w:val="32"/>
        </w:rPr>
        <w:t>．</w:t>
      </w:r>
      <w:r w:rsidR="003A737E" w:rsidRPr="009C2702">
        <w:rPr>
          <w:rFonts w:ascii="彩虹粗仿宋" w:eastAsia="彩虹粗仿宋" w:hint="eastAsia"/>
          <w:snapToGrid w:val="0"/>
          <w:kern w:val="0"/>
          <w:sz w:val="32"/>
          <w:szCs w:val="32"/>
        </w:rPr>
        <w:t>除监管、司法等国家有权机构、内外部审计、服务甲方等必要情况外，乙方不得向甲方及</w:t>
      </w:r>
      <w:r w:rsidR="008B48AD" w:rsidRPr="009C2702">
        <w:rPr>
          <w:rFonts w:ascii="彩虹粗仿宋" w:eastAsia="彩虹粗仿宋" w:hint="eastAsia"/>
          <w:snapToGrid w:val="0"/>
          <w:kern w:val="0"/>
          <w:sz w:val="32"/>
          <w:szCs w:val="32"/>
        </w:rPr>
        <w:t>收款人</w:t>
      </w:r>
      <w:r w:rsidR="003A737E" w:rsidRPr="009C2702">
        <w:rPr>
          <w:rFonts w:ascii="彩虹粗仿宋" w:eastAsia="彩虹粗仿宋" w:hint="eastAsia"/>
          <w:snapToGrid w:val="0"/>
          <w:kern w:val="0"/>
          <w:sz w:val="32"/>
          <w:szCs w:val="32"/>
        </w:rPr>
        <w:t>外的其他机构或个人提供甲方办理代收业务的相关信息。</w:t>
      </w:r>
    </w:p>
    <w:p w14:paraId="2FD74074" w14:textId="07EA6A78"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四、违约条款</w:t>
      </w:r>
    </w:p>
    <w:p w14:paraId="6FD0736F"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如果一方违约，遵守协议的其他方有权要求违约方承担继续履行、采取补救措施、赔偿损失等违约责任。</w:t>
      </w:r>
    </w:p>
    <w:p w14:paraId="2AE96C9A"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五、补充条款</w:t>
      </w:r>
    </w:p>
    <w:p w14:paraId="57F80C69" w14:textId="72C59DE2" w:rsidR="00CA50DF" w:rsidRPr="009C2702" w:rsidRDefault="001A6EED" w:rsidP="009C2702">
      <w:pPr>
        <w:adjustRightInd w:val="0"/>
        <w:snapToGrid w:val="0"/>
        <w:spacing w:line="560" w:lineRule="atLeast"/>
        <w:ind w:firstLineChars="200" w:firstLine="640"/>
        <w:jc w:val="left"/>
        <w:rPr>
          <w:rFonts w:ascii="彩虹粗仿宋" w:eastAsia="彩虹粗仿宋" w:hAnsi="宋体" w:cs="Times New Roman"/>
          <w:snapToGrid w:val="0"/>
          <w:kern w:val="0"/>
          <w:sz w:val="32"/>
          <w:szCs w:val="32"/>
        </w:rPr>
      </w:pPr>
      <w:r w:rsidRPr="009C2702">
        <w:rPr>
          <w:rFonts w:ascii="彩虹粗仿宋" w:eastAsia="彩虹粗仿宋" w:hAnsi="宋体" w:cs="Times New Roman" w:hint="eastAsia"/>
          <w:snapToGrid w:val="0"/>
          <w:kern w:val="0"/>
          <w:sz w:val="32"/>
          <w:szCs w:val="32"/>
        </w:rPr>
        <w:t>（一）</w:t>
      </w:r>
      <w:r w:rsidR="00CA50DF" w:rsidRPr="009C2702">
        <w:rPr>
          <w:rFonts w:ascii="彩虹粗仿宋" w:eastAsia="彩虹粗仿宋" w:hAnsi="宋体" w:cs="Times New Roman" w:hint="eastAsia"/>
          <w:snapToGrid w:val="0"/>
          <w:kern w:val="0"/>
          <w:sz w:val="32"/>
          <w:szCs w:val="32"/>
          <w:u w:val="single"/>
        </w:rPr>
        <w:t xml:space="preserve">                                          </w:t>
      </w:r>
      <w:r w:rsidR="00CA50DF" w:rsidRPr="009C2702">
        <w:rPr>
          <w:rFonts w:ascii="彩虹粗仿宋" w:eastAsia="彩虹粗仿宋" w:hAnsi="宋体" w:cs="Times New Roman" w:hint="eastAsia"/>
          <w:snapToGrid w:val="0"/>
          <w:kern w:val="0"/>
          <w:sz w:val="32"/>
          <w:szCs w:val="32"/>
        </w:rPr>
        <w:t>。</w:t>
      </w:r>
    </w:p>
    <w:p w14:paraId="62010863" w14:textId="1B220A18" w:rsidR="00CA50DF" w:rsidRPr="009C2702" w:rsidRDefault="001A6EED" w:rsidP="009C2702">
      <w:pPr>
        <w:adjustRightInd w:val="0"/>
        <w:snapToGrid w:val="0"/>
        <w:spacing w:line="560" w:lineRule="atLeast"/>
        <w:ind w:firstLineChars="200" w:firstLine="640"/>
        <w:jc w:val="left"/>
        <w:rPr>
          <w:rFonts w:ascii="彩虹粗仿宋" w:eastAsia="彩虹粗仿宋" w:hAnsi="宋体" w:cs="Times New Roman"/>
          <w:snapToGrid w:val="0"/>
          <w:kern w:val="0"/>
          <w:sz w:val="32"/>
          <w:szCs w:val="32"/>
        </w:rPr>
      </w:pPr>
      <w:r w:rsidRPr="009C2702">
        <w:rPr>
          <w:rFonts w:ascii="彩虹粗仿宋" w:eastAsia="彩虹粗仿宋" w:hAnsi="宋体" w:cs="Times New Roman" w:hint="eastAsia"/>
          <w:snapToGrid w:val="0"/>
          <w:kern w:val="0"/>
          <w:sz w:val="32"/>
          <w:szCs w:val="32"/>
        </w:rPr>
        <w:t>（二）</w:t>
      </w:r>
      <w:r w:rsidR="00CA50DF" w:rsidRPr="009C2702">
        <w:rPr>
          <w:rFonts w:ascii="彩虹粗仿宋" w:eastAsia="彩虹粗仿宋" w:hAnsi="宋体" w:cs="Times New Roman" w:hint="eastAsia"/>
          <w:snapToGrid w:val="0"/>
          <w:kern w:val="0"/>
          <w:sz w:val="32"/>
          <w:szCs w:val="32"/>
          <w:u w:val="single"/>
        </w:rPr>
        <w:t xml:space="preserve">                                          </w:t>
      </w:r>
      <w:r w:rsidR="00CA50DF" w:rsidRPr="009C2702">
        <w:rPr>
          <w:rFonts w:ascii="彩虹粗仿宋" w:eastAsia="彩虹粗仿宋" w:hAnsi="宋体" w:cs="Times New Roman" w:hint="eastAsia"/>
          <w:snapToGrid w:val="0"/>
          <w:kern w:val="0"/>
          <w:sz w:val="32"/>
          <w:szCs w:val="32"/>
        </w:rPr>
        <w:t>。</w:t>
      </w:r>
    </w:p>
    <w:p w14:paraId="5CAB9B8D" w14:textId="403B87A6" w:rsidR="00CA50DF" w:rsidRPr="009C2702" w:rsidRDefault="001A6EED" w:rsidP="009C2702">
      <w:pPr>
        <w:adjustRightInd w:val="0"/>
        <w:snapToGrid w:val="0"/>
        <w:spacing w:line="560" w:lineRule="atLeast"/>
        <w:ind w:firstLineChars="200" w:firstLine="640"/>
        <w:jc w:val="left"/>
        <w:rPr>
          <w:rFonts w:ascii="彩虹粗仿宋" w:eastAsia="彩虹粗仿宋"/>
          <w:sz w:val="32"/>
          <w:szCs w:val="32"/>
        </w:rPr>
      </w:pPr>
      <w:r w:rsidRPr="009C2702">
        <w:rPr>
          <w:rFonts w:ascii="彩虹粗仿宋" w:eastAsia="彩虹粗仿宋" w:hAnsi="宋体" w:cs="Times New Roman" w:hint="eastAsia"/>
          <w:snapToGrid w:val="0"/>
          <w:kern w:val="0"/>
          <w:sz w:val="32"/>
          <w:szCs w:val="32"/>
        </w:rPr>
        <w:t>（三）</w:t>
      </w:r>
      <w:r w:rsidR="00CA50DF" w:rsidRPr="009C2702">
        <w:rPr>
          <w:rFonts w:ascii="彩虹粗仿宋" w:eastAsia="彩虹粗仿宋" w:hAnsi="宋体" w:cs="Times New Roman" w:hint="eastAsia"/>
          <w:snapToGrid w:val="0"/>
          <w:kern w:val="0"/>
          <w:sz w:val="32"/>
          <w:szCs w:val="32"/>
          <w:u w:val="single"/>
        </w:rPr>
        <w:t xml:space="preserve">                                          </w:t>
      </w:r>
      <w:r w:rsidR="00CA50DF" w:rsidRPr="009C2702">
        <w:rPr>
          <w:rFonts w:ascii="彩虹粗仿宋" w:eastAsia="彩虹粗仿宋" w:hAnsi="宋体" w:cs="Times New Roman" w:hint="eastAsia"/>
          <w:snapToGrid w:val="0"/>
          <w:kern w:val="0"/>
          <w:sz w:val="32"/>
          <w:szCs w:val="32"/>
        </w:rPr>
        <w:t>。</w:t>
      </w:r>
    </w:p>
    <w:p w14:paraId="3E7B450B"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六、协议生效条款</w:t>
      </w:r>
    </w:p>
    <w:p w14:paraId="366CBE90" w14:textId="74DB7FA5" w:rsidR="0015669C" w:rsidRPr="009C2702" w:rsidRDefault="00CA50DF" w:rsidP="009C2702">
      <w:pPr>
        <w:ind w:firstLineChars="200" w:firstLine="643"/>
        <w:rPr>
          <w:rFonts w:ascii="彩虹粗仿宋" w:eastAsia="彩虹粗仿宋"/>
          <w:sz w:val="32"/>
          <w:szCs w:val="32"/>
        </w:rPr>
      </w:pPr>
      <w:r w:rsidRPr="009C2702">
        <w:rPr>
          <w:rFonts w:ascii="彩虹粗仿宋" w:eastAsia="彩虹粗仿宋" w:hint="eastAsia"/>
          <w:b/>
          <w:sz w:val="32"/>
          <w:szCs w:val="32"/>
        </w:rPr>
        <w:lastRenderedPageBreak/>
        <w:t>协议各方已仔细阅读本协议所有条款，并充分理解及接受本协议条款的含义及相应法律责任。</w:t>
      </w:r>
    </w:p>
    <w:p w14:paraId="1A148227" w14:textId="7A433A97" w:rsidR="00CA50DF" w:rsidRPr="009C2702" w:rsidRDefault="00171703" w:rsidP="009C2702">
      <w:pPr>
        <w:ind w:firstLineChars="200" w:firstLine="640"/>
        <w:rPr>
          <w:rFonts w:ascii="彩虹粗仿宋" w:eastAsia="彩虹粗仿宋"/>
          <w:sz w:val="32"/>
          <w:szCs w:val="32"/>
        </w:rPr>
      </w:pPr>
      <w:r w:rsidRPr="009C2702">
        <w:rPr>
          <w:rFonts w:ascii="彩虹粗仿宋" w:eastAsia="彩虹粗仿宋" w:hint="eastAsia"/>
          <w:sz w:val="32"/>
          <w:szCs w:val="32"/>
        </w:rPr>
        <w:t>（一）</w:t>
      </w:r>
      <w:r w:rsidR="0015669C" w:rsidRPr="009C2702">
        <w:rPr>
          <w:rFonts w:ascii="彩虹粗仿宋" w:eastAsia="彩虹粗仿宋" w:hint="eastAsia"/>
          <w:sz w:val="32"/>
          <w:szCs w:val="32"/>
        </w:rPr>
        <w:t>甲方采取电子签约</w:t>
      </w:r>
      <w:r w:rsidR="00354E5C" w:rsidRPr="009C2702">
        <w:rPr>
          <w:rFonts w:ascii="彩虹粗仿宋" w:eastAsia="彩虹粗仿宋" w:hint="eastAsia"/>
          <w:sz w:val="32"/>
          <w:szCs w:val="32"/>
        </w:rPr>
        <w:t>方式</w:t>
      </w:r>
      <w:r w:rsidR="0015669C" w:rsidRPr="009C2702">
        <w:rPr>
          <w:rFonts w:ascii="彩虹粗仿宋" w:eastAsia="彩虹粗仿宋" w:hint="eastAsia"/>
          <w:sz w:val="32"/>
          <w:szCs w:val="32"/>
        </w:rPr>
        <w:t>的，</w:t>
      </w:r>
      <w:r w:rsidR="00CA50DF" w:rsidRPr="009C2702">
        <w:rPr>
          <w:rFonts w:ascii="彩虹粗仿宋" w:eastAsia="彩虹粗仿宋" w:hint="eastAsia"/>
          <w:sz w:val="32"/>
          <w:szCs w:val="32"/>
        </w:rPr>
        <w:t>本协议自甲方通过系统点击确认按钮后生效。</w:t>
      </w:r>
      <w:r w:rsidRPr="009C2702">
        <w:rPr>
          <w:rFonts w:ascii="彩虹粗仿宋" w:eastAsia="彩虹粗仿宋" w:hint="eastAsia"/>
          <w:sz w:val="32"/>
          <w:szCs w:val="32"/>
        </w:rPr>
        <w:t>本协议双方当事人确认并同意：本协议以双方当事人认可的数据电文方式签署；甲方在乙方电子系统中所使用的电子签名方式为符合双方当事人约定的可靠的电子签名方式；甲方登入乙方电子系统的方式为双方认可的身份认证方式，凡通过该身份认证方式后的操作均视为甲方本人（或其授权代理人）所为，甲方承诺对由此产生的法律后果承担责任。</w:t>
      </w:r>
    </w:p>
    <w:p w14:paraId="5328E2E8" w14:textId="3975AAE9" w:rsidR="0015669C" w:rsidRPr="009C2702" w:rsidRDefault="00171703" w:rsidP="009C2702">
      <w:pPr>
        <w:ind w:firstLineChars="200" w:firstLine="640"/>
        <w:rPr>
          <w:rFonts w:ascii="彩虹粗仿宋" w:eastAsia="彩虹粗仿宋"/>
          <w:sz w:val="32"/>
          <w:szCs w:val="32"/>
        </w:rPr>
      </w:pPr>
      <w:r w:rsidRPr="009C2702">
        <w:rPr>
          <w:rFonts w:ascii="彩虹粗仿宋" w:eastAsia="彩虹粗仿宋" w:hint="eastAsia"/>
          <w:sz w:val="32"/>
          <w:szCs w:val="32"/>
        </w:rPr>
        <w:t>（二）</w:t>
      </w:r>
      <w:r w:rsidR="0015669C" w:rsidRPr="009C2702">
        <w:rPr>
          <w:rFonts w:ascii="彩虹粗仿宋" w:eastAsia="彩虹粗仿宋" w:hint="eastAsia"/>
          <w:sz w:val="32"/>
          <w:szCs w:val="32"/>
        </w:rPr>
        <w:t>甲方采取纸质签约</w:t>
      </w:r>
      <w:r w:rsidR="00354E5C" w:rsidRPr="009C2702">
        <w:rPr>
          <w:rFonts w:ascii="彩虹粗仿宋" w:eastAsia="彩虹粗仿宋" w:hint="eastAsia"/>
          <w:sz w:val="32"/>
          <w:szCs w:val="32"/>
        </w:rPr>
        <w:t>方式</w:t>
      </w:r>
      <w:r w:rsidR="0015669C" w:rsidRPr="009C2702">
        <w:rPr>
          <w:rFonts w:ascii="彩虹粗仿宋" w:eastAsia="彩虹粗仿宋" w:hint="eastAsia"/>
          <w:sz w:val="32"/>
          <w:szCs w:val="32"/>
        </w:rPr>
        <w:t>的，如甲方为个人客户，本协议自甲方签字（章）</w:t>
      </w:r>
      <w:r w:rsidR="00EC5A1B" w:rsidRPr="009C2702">
        <w:rPr>
          <w:rFonts w:ascii="彩虹粗仿宋" w:eastAsia="彩虹粗仿宋" w:hint="eastAsia"/>
          <w:sz w:val="32"/>
          <w:szCs w:val="32"/>
        </w:rPr>
        <w:t>且乙方法定代表人或负责人（授权代理人）签字（章）加盖公章之日起</w:t>
      </w:r>
      <w:r w:rsidR="0015669C" w:rsidRPr="009C2702">
        <w:rPr>
          <w:rFonts w:ascii="彩虹粗仿宋" w:eastAsia="彩虹粗仿宋" w:hint="eastAsia"/>
          <w:sz w:val="32"/>
          <w:szCs w:val="32"/>
        </w:rPr>
        <w:t>生效。如甲方为单位客户，则本协议自甲</w:t>
      </w:r>
      <w:r w:rsidR="00DA1F3A" w:rsidRPr="009C2702">
        <w:rPr>
          <w:rFonts w:ascii="彩虹粗仿宋" w:eastAsia="彩虹粗仿宋" w:hint="eastAsia"/>
          <w:sz w:val="32"/>
          <w:szCs w:val="32"/>
        </w:rPr>
        <w:t>乙双</w:t>
      </w:r>
      <w:r w:rsidR="0015669C" w:rsidRPr="009C2702">
        <w:rPr>
          <w:rFonts w:ascii="彩虹粗仿宋" w:eastAsia="彩虹粗仿宋" w:hint="eastAsia"/>
          <w:sz w:val="32"/>
          <w:szCs w:val="32"/>
        </w:rPr>
        <w:t>方法定代表人或负责人（授权代理人）签字（章）加盖公章之日</w:t>
      </w:r>
      <w:r w:rsidR="00EC5A1B" w:rsidRPr="009C2702">
        <w:rPr>
          <w:rFonts w:ascii="彩虹粗仿宋" w:eastAsia="彩虹粗仿宋" w:hint="eastAsia"/>
          <w:sz w:val="32"/>
          <w:szCs w:val="32"/>
        </w:rPr>
        <w:t>起</w:t>
      </w:r>
      <w:r w:rsidR="0015669C" w:rsidRPr="009C2702">
        <w:rPr>
          <w:rFonts w:ascii="彩虹粗仿宋" w:eastAsia="彩虹粗仿宋" w:hint="eastAsia"/>
          <w:sz w:val="32"/>
          <w:szCs w:val="32"/>
        </w:rPr>
        <w:t>生效</w:t>
      </w:r>
      <w:r w:rsidR="00207D61" w:rsidRPr="009C2702">
        <w:rPr>
          <w:rFonts w:ascii="彩虹粗仿宋" w:eastAsia="彩虹粗仿宋" w:hint="eastAsia"/>
          <w:sz w:val="32"/>
          <w:szCs w:val="32"/>
        </w:rPr>
        <w:t>。</w:t>
      </w:r>
    </w:p>
    <w:p w14:paraId="1FD1CCC4"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七、有效期</w:t>
      </w:r>
    </w:p>
    <w:p w14:paraId="4EA93054"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本协议有效期为</w:t>
      </w:r>
      <w:r w:rsidRPr="009C2702">
        <w:rPr>
          <w:rFonts w:ascii="彩虹粗仿宋" w:eastAsia="彩虹粗仿宋" w:hint="eastAsia"/>
          <w:sz w:val="32"/>
          <w:szCs w:val="32"/>
          <w:u w:val="single"/>
        </w:rPr>
        <w:t xml:space="preserve"> </w:t>
      </w:r>
      <w:r w:rsidRPr="009C2702">
        <w:rPr>
          <w:rFonts w:ascii="彩虹粗仿宋" w:eastAsia="彩虹粗仿宋" w:hAnsi="宋体" w:cs="宋体" w:hint="eastAsia"/>
          <w:sz w:val="32"/>
          <w:szCs w:val="32"/>
          <w:u w:val="single"/>
        </w:rPr>
        <w:t xml:space="preserve"> </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年</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月</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日至</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年</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月</w:t>
      </w:r>
      <w:r w:rsidRPr="009C2702">
        <w:rPr>
          <w:rFonts w:ascii="彩虹粗仿宋" w:eastAsia="彩虹粗仿宋" w:hint="eastAsia"/>
          <w:sz w:val="32"/>
          <w:szCs w:val="32"/>
          <w:u w:val="single"/>
        </w:rPr>
        <w:t xml:space="preserve">   </w:t>
      </w:r>
      <w:r w:rsidRPr="009C2702">
        <w:rPr>
          <w:rFonts w:ascii="彩虹粗仿宋" w:eastAsia="彩虹粗仿宋" w:hint="eastAsia"/>
          <w:sz w:val="32"/>
          <w:szCs w:val="32"/>
        </w:rPr>
        <w:t>日，协议有效期等同于甲方授权有效期。但以下情形可提前终止授权：</w:t>
      </w:r>
    </w:p>
    <w:p w14:paraId="4BAFD80A" w14:textId="0A662470" w:rsidR="00CA50DF" w:rsidRPr="009C2702" w:rsidRDefault="001A6EED" w:rsidP="009C2702">
      <w:pPr>
        <w:ind w:firstLineChars="200" w:firstLine="640"/>
        <w:rPr>
          <w:rFonts w:ascii="彩虹粗仿宋" w:eastAsia="彩虹粗仿宋"/>
          <w:sz w:val="32"/>
          <w:szCs w:val="32"/>
        </w:rPr>
      </w:pPr>
      <w:r w:rsidRPr="009C2702">
        <w:rPr>
          <w:rFonts w:ascii="彩虹粗仿宋" w:eastAsia="彩虹粗仿宋" w:hint="eastAsia"/>
          <w:sz w:val="32"/>
          <w:szCs w:val="32"/>
        </w:rPr>
        <w:t>（一）</w:t>
      </w:r>
      <w:r w:rsidR="00CA50DF" w:rsidRPr="009C2702">
        <w:rPr>
          <w:rFonts w:ascii="彩虹粗仿宋" w:eastAsia="彩虹粗仿宋" w:hint="eastAsia"/>
          <w:sz w:val="32"/>
          <w:szCs w:val="32"/>
        </w:rPr>
        <w:t>甲方有权依据本协议约定提前解除授权</w:t>
      </w:r>
      <w:r w:rsidR="009C2702">
        <w:rPr>
          <w:rFonts w:ascii="彩虹粗仿宋" w:eastAsia="彩虹粗仿宋" w:hint="eastAsia"/>
          <w:sz w:val="32"/>
          <w:szCs w:val="32"/>
        </w:rPr>
        <w:t>。</w:t>
      </w:r>
    </w:p>
    <w:p w14:paraId="33FFC316" w14:textId="4464E654" w:rsidR="00CA50DF" w:rsidRPr="009C2702" w:rsidRDefault="001A6EED" w:rsidP="009C2702">
      <w:pPr>
        <w:ind w:firstLineChars="200" w:firstLine="640"/>
        <w:rPr>
          <w:rFonts w:ascii="彩虹粗仿宋" w:eastAsia="彩虹粗仿宋"/>
          <w:sz w:val="32"/>
          <w:szCs w:val="32"/>
        </w:rPr>
      </w:pPr>
      <w:r w:rsidRPr="009C2702">
        <w:rPr>
          <w:rFonts w:ascii="彩虹粗仿宋" w:eastAsia="彩虹粗仿宋" w:hint="eastAsia"/>
          <w:sz w:val="32"/>
          <w:szCs w:val="32"/>
        </w:rPr>
        <w:t>（二）</w:t>
      </w:r>
      <w:r w:rsidR="00CA50DF" w:rsidRPr="009C2702">
        <w:rPr>
          <w:rFonts w:ascii="彩虹粗仿宋" w:eastAsia="彩虹粗仿宋" w:hint="eastAsia"/>
          <w:sz w:val="32"/>
          <w:szCs w:val="32"/>
        </w:rPr>
        <w:t>当</w:t>
      </w:r>
      <w:r w:rsidR="008B48AD" w:rsidRPr="009C2702">
        <w:rPr>
          <w:rFonts w:ascii="彩虹粗仿宋" w:eastAsia="彩虹粗仿宋" w:hint="eastAsia"/>
          <w:sz w:val="32"/>
          <w:szCs w:val="32"/>
        </w:rPr>
        <w:t>收款人</w:t>
      </w:r>
      <w:r w:rsidR="00CA50DF" w:rsidRPr="009C2702">
        <w:rPr>
          <w:rFonts w:ascii="彩虹粗仿宋" w:eastAsia="彩虹粗仿宋" w:hint="eastAsia"/>
          <w:sz w:val="32"/>
          <w:szCs w:val="32"/>
        </w:rPr>
        <w:t>与中国建设银行签</w:t>
      </w:r>
      <w:r w:rsidR="00033D9F" w:rsidRPr="009C2702">
        <w:rPr>
          <w:rFonts w:ascii="彩虹粗仿宋" w:eastAsia="彩虹粗仿宋" w:hint="eastAsia"/>
          <w:sz w:val="32"/>
          <w:szCs w:val="32"/>
        </w:rPr>
        <w:t>订</w:t>
      </w:r>
      <w:r w:rsidR="00CA50DF" w:rsidRPr="009C2702">
        <w:rPr>
          <w:rFonts w:ascii="彩虹粗仿宋" w:eastAsia="彩虹粗仿宋" w:hint="eastAsia"/>
          <w:sz w:val="32"/>
          <w:szCs w:val="32"/>
        </w:rPr>
        <w:t>的《中国建设银行代收</w:t>
      </w:r>
      <w:r w:rsidR="00A10A46" w:rsidRPr="009C2702">
        <w:rPr>
          <w:rFonts w:ascii="彩虹粗仿宋" w:eastAsia="彩虹粗仿宋" w:hint="eastAsia"/>
          <w:sz w:val="32"/>
          <w:szCs w:val="32"/>
        </w:rPr>
        <w:t>产品</w:t>
      </w:r>
      <w:r w:rsidR="00CA50DF" w:rsidRPr="009C2702">
        <w:rPr>
          <w:rFonts w:ascii="彩虹粗仿宋" w:eastAsia="彩虹粗仿宋" w:hint="eastAsia"/>
          <w:sz w:val="32"/>
          <w:szCs w:val="32"/>
        </w:rPr>
        <w:t>合作协议》终止时自动终止。</w:t>
      </w:r>
    </w:p>
    <w:p w14:paraId="75EBF975"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lastRenderedPageBreak/>
        <w:t>八、授权查询、变更及解除条款</w:t>
      </w:r>
    </w:p>
    <w:p w14:paraId="78CDEEDE" w14:textId="0026C37F"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甲方可通过乙方各渠道对其授权情况进行查询。如甲方需变更或解约授权关系，可向</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申请后由</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通过系统向乙方申请变更、解除授权，或者直接通过乙方渠道申请变更、解除授权。授权变更内容为本协议的有效组成部分，乙方根据授权变更</w:t>
      </w:r>
      <w:proofErr w:type="gramStart"/>
      <w:r w:rsidRPr="009C2702">
        <w:rPr>
          <w:rFonts w:ascii="彩虹粗仿宋" w:eastAsia="彩虹粗仿宋" w:hint="eastAsia"/>
          <w:sz w:val="32"/>
          <w:szCs w:val="32"/>
        </w:rPr>
        <w:t>后内容</w:t>
      </w:r>
      <w:proofErr w:type="gramEnd"/>
      <w:r w:rsidRPr="009C2702">
        <w:rPr>
          <w:rFonts w:ascii="彩虹粗仿宋" w:eastAsia="彩虹粗仿宋" w:hint="eastAsia"/>
          <w:sz w:val="32"/>
          <w:szCs w:val="32"/>
        </w:rPr>
        <w:t>自动更新已建立的付款授权关系。授权解除后本协议自动失效，乙方不再接受</w:t>
      </w:r>
      <w:r w:rsidR="008B48AD" w:rsidRPr="009C2702">
        <w:rPr>
          <w:rFonts w:ascii="彩虹粗仿宋" w:eastAsia="彩虹粗仿宋" w:hint="eastAsia"/>
          <w:sz w:val="32"/>
          <w:szCs w:val="32"/>
        </w:rPr>
        <w:t>收款人</w:t>
      </w:r>
      <w:r w:rsidRPr="009C2702">
        <w:rPr>
          <w:rFonts w:ascii="彩虹粗仿宋" w:eastAsia="彩虹粗仿宋" w:hint="eastAsia"/>
          <w:sz w:val="32"/>
          <w:szCs w:val="32"/>
        </w:rPr>
        <w:t>指令对甲方的原授权付款账户进行扣款。</w:t>
      </w:r>
    </w:p>
    <w:p w14:paraId="0F51B41C"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九、适用法律</w:t>
      </w:r>
    </w:p>
    <w:p w14:paraId="4C775A95"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z w:val="32"/>
          <w:szCs w:val="32"/>
        </w:rPr>
        <w:t>本协议的解释、效力和执行等有关问题均适用中华人民共和国法律。</w:t>
      </w:r>
    </w:p>
    <w:p w14:paraId="19DAD9C0" w14:textId="77777777" w:rsidR="00CA50DF" w:rsidRPr="009C2702" w:rsidRDefault="00CA50DF" w:rsidP="009C2702">
      <w:pPr>
        <w:ind w:firstLineChars="200" w:firstLine="643"/>
        <w:rPr>
          <w:rFonts w:ascii="彩虹粗仿宋" w:eastAsia="彩虹粗仿宋"/>
          <w:b/>
          <w:sz w:val="32"/>
          <w:szCs w:val="32"/>
        </w:rPr>
      </w:pPr>
      <w:r w:rsidRPr="009C2702">
        <w:rPr>
          <w:rFonts w:ascii="彩虹粗仿宋" w:eastAsia="彩虹粗仿宋" w:hint="eastAsia"/>
          <w:b/>
          <w:sz w:val="32"/>
          <w:szCs w:val="32"/>
        </w:rPr>
        <w:t>十、争议的解决</w:t>
      </w:r>
    </w:p>
    <w:p w14:paraId="7BE0697F" w14:textId="77777777" w:rsidR="00CA50DF" w:rsidRPr="009C2702" w:rsidRDefault="00CA50DF" w:rsidP="009C2702">
      <w:pPr>
        <w:ind w:firstLineChars="200" w:firstLine="640"/>
        <w:rPr>
          <w:rFonts w:ascii="彩虹粗仿宋" w:eastAsia="彩虹粗仿宋"/>
          <w:snapToGrid w:val="0"/>
          <w:color w:val="000000"/>
          <w:kern w:val="0"/>
          <w:sz w:val="32"/>
          <w:szCs w:val="32"/>
        </w:rPr>
      </w:pPr>
      <w:r w:rsidRPr="009C2702">
        <w:rPr>
          <w:rFonts w:ascii="彩虹粗仿宋" w:eastAsia="彩虹粗仿宋" w:hint="eastAsia"/>
          <w:snapToGrid w:val="0"/>
          <w:color w:val="000000"/>
          <w:kern w:val="0"/>
          <w:sz w:val="32"/>
          <w:szCs w:val="32"/>
        </w:rPr>
        <w:t>本协议履行中发生争议的，可由协议双方协商解决，如无法协商达成协议的，任何一方可向</w:t>
      </w:r>
      <w:r w:rsidRPr="009C2702">
        <w:rPr>
          <w:rFonts w:ascii="彩虹粗仿宋" w:eastAsia="彩虹粗仿宋" w:hint="eastAsia"/>
          <w:snapToGrid w:val="0"/>
          <w:color w:val="000000"/>
          <w:kern w:val="0"/>
          <w:sz w:val="32"/>
          <w:szCs w:val="32"/>
          <w:u w:val="single"/>
        </w:rPr>
        <w:t xml:space="preserve">           </w:t>
      </w:r>
      <w:r w:rsidRPr="009C2702">
        <w:rPr>
          <w:rFonts w:ascii="彩虹粗仿宋" w:eastAsia="彩虹粗仿宋" w:hint="eastAsia"/>
          <w:snapToGrid w:val="0"/>
          <w:color w:val="000000"/>
          <w:kern w:val="0"/>
          <w:sz w:val="32"/>
          <w:szCs w:val="32"/>
        </w:rPr>
        <w:t>仲裁委员会，按照申请仲裁时该会有效的仲裁规则进行仲裁。仲裁裁决是终局的，对双方均有约束力。仲裁费用由败诉方承担，仲裁费用包括但不限于仲裁受理费用等。在仲裁期间，本协议不涉及争议的条款仍须履行。</w:t>
      </w:r>
    </w:p>
    <w:p w14:paraId="6B3C29AA" w14:textId="77777777" w:rsidR="00CA50DF" w:rsidRPr="009C2702" w:rsidRDefault="00CA50DF" w:rsidP="009C2702">
      <w:pPr>
        <w:ind w:firstLineChars="200" w:firstLine="643"/>
        <w:rPr>
          <w:rFonts w:ascii="彩虹粗仿宋" w:eastAsia="彩虹粗仿宋"/>
          <w:b/>
          <w:snapToGrid w:val="0"/>
          <w:color w:val="000000"/>
          <w:kern w:val="0"/>
          <w:sz w:val="32"/>
          <w:szCs w:val="32"/>
        </w:rPr>
      </w:pPr>
      <w:r w:rsidRPr="009C2702">
        <w:rPr>
          <w:rFonts w:ascii="彩虹粗仿宋" w:eastAsia="彩虹粗仿宋" w:hint="eastAsia"/>
          <w:b/>
          <w:snapToGrid w:val="0"/>
          <w:color w:val="000000"/>
          <w:kern w:val="0"/>
          <w:sz w:val="32"/>
          <w:szCs w:val="32"/>
        </w:rPr>
        <w:t>十一、免责条款</w:t>
      </w:r>
    </w:p>
    <w:p w14:paraId="7E175A9C" w14:textId="77777777" w:rsidR="00CA50DF" w:rsidRPr="009C2702" w:rsidRDefault="00CA50DF" w:rsidP="009C2702">
      <w:pPr>
        <w:ind w:firstLineChars="200" w:firstLine="640"/>
        <w:rPr>
          <w:rFonts w:ascii="彩虹粗仿宋" w:eastAsia="彩虹粗仿宋"/>
          <w:sz w:val="32"/>
          <w:szCs w:val="32"/>
        </w:rPr>
      </w:pPr>
      <w:r w:rsidRPr="009C2702">
        <w:rPr>
          <w:rFonts w:ascii="彩虹粗仿宋" w:eastAsia="彩虹粗仿宋" w:hint="eastAsia"/>
          <w:snapToGrid w:val="0"/>
          <w:kern w:val="0"/>
          <w:sz w:val="32"/>
          <w:szCs w:val="32"/>
        </w:rPr>
        <w:t>因不可抗力（</w:t>
      </w:r>
      <w:r w:rsidRPr="009C2702">
        <w:rPr>
          <w:rFonts w:ascii="彩虹粗仿宋" w:eastAsia="彩虹粗仿宋" w:hint="eastAsia"/>
          <w:snapToGrid w:val="0"/>
          <w:color w:val="000000"/>
          <w:kern w:val="0"/>
          <w:sz w:val="32"/>
          <w:szCs w:val="32"/>
        </w:rPr>
        <w:t>包括</w:t>
      </w:r>
      <w:r w:rsidRPr="009C2702">
        <w:rPr>
          <w:rFonts w:ascii="彩虹粗仿宋" w:eastAsia="彩虹粗仿宋" w:hint="eastAsia"/>
          <w:snapToGrid w:val="0"/>
          <w:kern w:val="0"/>
          <w:sz w:val="32"/>
          <w:szCs w:val="32"/>
        </w:rPr>
        <w:t>但不限于协议各方不能预见、不能避免并不能克服的战争、暴动、严重火灾、水灾、台风、地震、政府行为、禁令、或供电、通讯、系统故障、黑客攻击等客</w:t>
      </w:r>
      <w:r w:rsidRPr="009C2702">
        <w:rPr>
          <w:rFonts w:ascii="彩虹粗仿宋" w:eastAsia="彩虹粗仿宋" w:hint="eastAsia"/>
          <w:snapToGrid w:val="0"/>
          <w:kern w:val="0"/>
          <w:sz w:val="32"/>
          <w:szCs w:val="32"/>
        </w:rPr>
        <w:lastRenderedPageBreak/>
        <w:t>观情况）导致各方不能按约定履约的，根据不可抗力的影响，各方部分或全部免除责任。</w:t>
      </w:r>
    </w:p>
    <w:p w14:paraId="42E29C4F" w14:textId="77777777" w:rsidR="00CA50DF" w:rsidRPr="009C2702" w:rsidRDefault="00CA50DF" w:rsidP="00601BDF">
      <w:pPr>
        <w:ind w:firstLineChars="200" w:firstLine="640"/>
        <w:rPr>
          <w:rFonts w:ascii="彩虹粗仿宋" w:eastAsia="彩虹粗仿宋"/>
          <w:sz w:val="32"/>
          <w:szCs w:val="32"/>
        </w:rPr>
      </w:pPr>
    </w:p>
    <w:p w14:paraId="0A936469" w14:textId="7417A56C" w:rsidR="00CA50DF" w:rsidRPr="009C2702" w:rsidRDefault="00CA50DF" w:rsidP="00CA50DF">
      <w:pPr>
        <w:snapToGrid w:val="0"/>
        <w:spacing w:line="520" w:lineRule="exact"/>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 xml:space="preserve">甲方（个人客户）：      </w:t>
      </w:r>
      <w:r w:rsidR="00DA0C10" w:rsidRPr="009C2702">
        <w:rPr>
          <w:rFonts w:ascii="彩虹粗仿宋" w:eastAsia="彩虹粗仿宋" w:hint="eastAsia"/>
          <w:snapToGrid w:val="0"/>
          <w:kern w:val="0"/>
          <w:sz w:val="32"/>
          <w:szCs w:val="32"/>
        </w:rPr>
        <w:t>甲方（单位客户）:</w:t>
      </w:r>
    </w:p>
    <w:p w14:paraId="537FBE39" w14:textId="1DE8066A" w:rsidR="00CA50DF" w:rsidRPr="009C2702" w:rsidRDefault="00CA50DF" w:rsidP="00CA50DF">
      <w:pPr>
        <w:snapToGrid w:val="0"/>
        <w:spacing w:line="520" w:lineRule="exact"/>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（签字处）</w:t>
      </w:r>
      <w:r w:rsidR="00DA0C10" w:rsidRPr="009C2702">
        <w:rPr>
          <w:rFonts w:ascii="彩虹粗仿宋" w:eastAsia="彩虹粗仿宋" w:hint="eastAsia"/>
          <w:snapToGrid w:val="0"/>
          <w:kern w:val="0"/>
          <w:sz w:val="32"/>
          <w:szCs w:val="32"/>
        </w:rPr>
        <w:tab/>
      </w:r>
      <w:r w:rsidR="00DA0C10" w:rsidRPr="009C2702">
        <w:rPr>
          <w:rFonts w:ascii="彩虹粗仿宋" w:eastAsia="彩虹粗仿宋" w:hint="eastAsia"/>
          <w:snapToGrid w:val="0"/>
          <w:kern w:val="0"/>
          <w:sz w:val="32"/>
          <w:szCs w:val="32"/>
        </w:rPr>
        <w:tab/>
      </w:r>
      <w:r w:rsidR="00DA0C10" w:rsidRPr="009C2702">
        <w:rPr>
          <w:rFonts w:ascii="彩虹粗仿宋" w:eastAsia="彩虹粗仿宋" w:hint="eastAsia"/>
          <w:snapToGrid w:val="0"/>
          <w:kern w:val="0"/>
          <w:sz w:val="32"/>
          <w:szCs w:val="32"/>
        </w:rPr>
        <w:tab/>
      </w:r>
      <w:r w:rsidR="00DA0C10" w:rsidRPr="009C2702">
        <w:rPr>
          <w:rFonts w:ascii="彩虹粗仿宋" w:eastAsia="彩虹粗仿宋" w:hint="eastAsia"/>
          <w:snapToGrid w:val="0"/>
          <w:kern w:val="0"/>
          <w:sz w:val="32"/>
          <w:szCs w:val="32"/>
        </w:rPr>
        <w:tab/>
      </w:r>
      <w:r w:rsidR="00DA0C10" w:rsidRP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 xml:space="preserve">   </w:t>
      </w:r>
      <w:r w:rsidR="00DA0C10" w:rsidRPr="009C2702">
        <w:rPr>
          <w:rFonts w:ascii="彩虹粗仿宋" w:eastAsia="彩虹粗仿宋" w:hint="eastAsia"/>
          <w:snapToGrid w:val="0"/>
          <w:kern w:val="0"/>
          <w:sz w:val="32"/>
          <w:szCs w:val="32"/>
        </w:rPr>
        <w:t>法定代表人/负责人（或授权代</w:t>
      </w:r>
      <w:r w:rsidR="009C2702" w:rsidRPr="009C2702">
        <w:rPr>
          <w:rFonts w:ascii="彩虹粗仿宋" w:eastAsia="彩虹粗仿宋" w:hint="eastAsia"/>
          <w:snapToGrid w:val="0"/>
          <w:kern w:val="0"/>
          <w:sz w:val="32"/>
          <w:szCs w:val="32"/>
        </w:rPr>
        <w:tab/>
      </w:r>
      <w:r w:rsidR="009C2702" w:rsidRPr="009C2702">
        <w:rPr>
          <w:rFonts w:ascii="彩虹粗仿宋" w:eastAsia="彩虹粗仿宋" w:hint="eastAsia"/>
          <w:snapToGrid w:val="0"/>
          <w:kern w:val="0"/>
          <w:sz w:val="32"/>
          <w:szCs w:val="32"/>
        </w:rPr>
        <w:tab/>
      </w:r>
      <w:r w:rsidR="009C2702" w:rsidRPr="009C2702">
        <w:rPr>
          <w:rFonts w:ascii="彩虹粗仿宋" w:eastAsia="彩虹粗仿宋" w:hint="eastAsia"/>
          <w:snapToGrid w:val="0"/>
          <w:kern w:val="0"/>
          <w:sz w:val="32"/>
          <w:szCs w:val="32"/>
        </w:rPr>
        <w:tab/>
      </w:r>
      <w:r w:rsidR="009C2702" w:rsidRPr="009C2702">
        <w:rPr>
          <w:rFonts w:ascii="彩虹粗仿宋" w:eastAsia="彩虹粗仿宋" w:hint="eastAsia"/>
          <w:snapToGrid w:val="0"/>
          <w:kern w:val="0"/>
          <w:sz w:val="32"/>
          <w:szCs w:val="32"/>
        </w:rPr>
        <w:tab/>
      </w:r>
      <w:r w:rsidR="009C2702" w:rsidRP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 xml:space="preserve">   </w:t>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t xml:space="preserve"> </w:t>
      </w:r>
      <w:r w:rsidR="00DA0C10" w:rsidRPr="009C2702">
        <w:rPr>
          <w:rFonts w:ascii="彩虹粗仿宋" w:eastAsia="彩虹粗仿宋" w:hint="eastAsia"/>
          <w:snapToGrid w:val="0"/>
          <w:kern w:val="0"/>
          <w:sz w:val="32"/>
          <w:szCs w:val="32"/>
        </w:rPr>
        <w:t xml:space="preserve">理人）：  </w:t>
      </w:r>
    </w:p>
    <w:p w14:paraId="6458B981" w14:textId="5550947F" w:rsidR="00DA0C10" w:rsidRDefault="00DA0C10" w:rsidP="00CA50DF">
      <w:pPr>
        <w:snapToGrid w:val="0"/>
        <w:spacing w:line="520" w:lineRule="exact"/>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P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 xml:space="preserve">   </w:t>
      </w:r>
      <w:r w:rsidRPr="009C2702">
        <w:rPr>
          <w:rFonts w:ascii="彩虹粗仿宋" w:eastAsia="彩虹粗仿宋" w:hint="eastAsia"/>
          <w:snapToGrid w:val="0"/>
          <w:kern w:val="0"/>
          <w:sz w:val="32"/>
          <w:szCs w:val="32"/>
        </w:rPr>
        <w:t>（签字或签章、并盖公章处）</w:t>
      </w:r>
    </w:p>
    <w:p w14:paraId="0F5DBE1B" w14:textId="77777777" w:rsidR="009C2702" w:rsidRPr="009C2702" w:rsidRDefault="009C2702" w:rsidP="00CA50DF">
      <w:pPr>
        <w:snapToGrid w:val="0"/>
        <w:spacing w:line="520" w:lineRule="exact"/>
        <w:rPr>
          <w:rFonts w:ascii="彩虹粗仿宋" w:eastAsia="彩虹粗仿宋"/>
          <w:snapToGrid w:val="0"/>
          <w:kern w:val="0"/>
          <w:sz w:val="32"/>
          <w:szCs w:val="32"/>
        </w:rPr>
      </w:pPr>
    </w:p>
    <w:p w14:paraId="66B185BE" w14:textId="5C1F4A9D" w:rsidR="00CA50DF" w:rsidRPr="009C2702" w:rsidRDefault="00CA50DF" w:rsidP="009C2702">
      <w:pPr>
        <w:snapToGrid w:val="0"/>
        <w:spacing w:line="520" w:lineRule="exact"/>
        <w:ind w:firstLineChars="200" w:firstLine="640"/>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年   月   日</w:t>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9C2702">
        <w:rPr>
          <w:rFonts w:ascii="彩虹粗仿宋" w:eastAsia="彩虹粗仿宋" w:hint="eastAsia"/>
          <w:snapToGrid w:val="0"/>
          <w:kern w:val="0"/>
          <w:sz w:val="32"/>
          <w:szCs w:val="32"/>
        </w:rPr>
        <w:tab/>
      </w:r>
      <w:r w:rsidR="00DA0C10" w:rsidRPr="009C2702">
        <w:rPr>
          <w:rFonts w:ascii="彩虹粗仿宋" w:eastAsia="彩虹粗仿宋" w:hint="eastAsia"/>
          <w:snapToGrid w:val="0"/>
          <w:kern w:val="0"/>
          <w:sz w:val="32"/>
          <w:szCs w:val="32"/>
        </w:rPr>
        <w:t xml:space="preserve">年   月   日    </w:t>
      </w:r>
    </w:p>
    <w:p w14:paraId="4AE0B373" w14:textId="77777777" w:rsidR="00CA50DF" w:rsidRPr="009C2702" w:rsidRDefault="00CA50DF" w:rsidP="00601BDF">
      <w:pPr>
        <w:ind w:firstLineChars="200" w:firstLine="640"/>
        <w:rPr>
          <w:rFonts w:ascii="彩虹粗仿宋" w:eastAsia="彩虹粗仿宋"/>
          <w:sz w:val="32"/>
          <w:szCs w:val="32"/>
        </w:rPr>
      </w:pPr>
    </w:p>
    <w:p w14:paraId="29511E31" w14:textId="77777777" w:rsidR="00CA50DF" w:rsidRPr="009C2702" w:rsidRDefault="00CA50DF" w:rsidP="00CA50DF">
      <w:pPr>
        <w:rPr>
          <w:rFonts w:ascii="彩虹粗仿宋" w:eastAsia="彩虹粗仿宋"/>
          <w:sz w:val="32"/>
          <w:szCs w:val="32"/>
        </w:rPr>
      </w:pPr>
      <w:r w:rsidRPr="009C2702">
        <w:rPr>
          <w:rFonts w:ascii="彩虹粗仿宋" w:eastAsia="彩虹粗仿宋" w:hint="eastAsia"/>
          <w:sz w:val="32"/>
          <w:szCs w:val="32"/>
        </w:rPr>
        <w:t>乙方：中国建设银行股份有限公司</w:t>
      </w:r>
      <w:r w:rsidRPr="009C2702">
        <w:rPr>
          <w:rFonts w:ascii="彩虹粗仿宋" w:eastAsia="彩虹粗仿宋" w:hint="eastAsia"/>
          <w:sz w:val="32"/>
          <w:szCs w:val="32"/>
          <w:u w:val="single"/>
        </w:rPr>
        <w:t xml:space="preserve">             </w:t>
      </w:r>
    </w:p>
    <w:p w14:paraId="2800085B" w14:textId="77777777" w:rsidR="00CA50DF" w:rsidRPr="009C2702" w:rsidDel="00833E97" w:rsidRDefault="00CA50DF" w:rsidP="00CA50DF">
      <w:pPr>
        <w:snapToGrid w:val="0"/>
        <w:spacing w:line="520" w:lineRule="exact"/>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 xml:space="preserve">负责人（或其授权代理人）：  </w:t>
      </w:r>
    </w:p>
    <w:p w14:paraId="244D5AA2" w14:textId="77777777" w:rsidR="00CA50DF" w:rsidRPr="009C2702" w:rsidRDefault="00CA50DF" w:rsidP="00CA50DF">
      <w:pPr>
        <w:snapToGrid w:val="0"/>
        <w:spacing w:line="520" w:lineRule="exact"/>
        <w:rPr>
          <w:rFonts w:ascii="彩虹粗仿宋" w:eastAsia="彩虹粗仿宋"/>
          <w:snapToGrid w:val="0"/>
          <w:kern w:val="0"/>
          <w:sz w:val="32"/>
          <w:szCs w:val="32"/>
        </w:rPr>
      </w:pPr>
      <w:r w:rsidRPr="009C2702">
        <w:rPr>
          <w:rFonts w:ascii="彩虹粗仿宋" w:eastAsia="彩虹粗仿宋" w:hint="eastAsia"/>
          <w:snapToGrid w:val="0"/>
          <w:kern w:val="0"/>
          <w:sz w:val="32"/>
          <w:szCs w:val="32"/>
        </w:rPr>
        <w:t>（签字并盖章处）</w:t>
      </w:r>
    </w:p>
    <w:p w14:paraId="3C01E871" w14:textId="1AB65DDC" w:rsidR="00CA50DF" w:rsidRDefault="00CA50DF" w:rsidP="002F2CAF">
      <w:pPr>
        <w:snapToGrid w:val="0"/>
        <w:spacing w:line="520" w:lineRule="exact"/>
        <w:ind w:firstLineChars="200" w:firstLine="640"/>
        <w:rPr>
          <w:rFonts w:ascii="彩虹粗仿宋" w:eastAsia="彩虹粗仿宋"/>
          <w:snapToGrid w:val="0"/>
          <w:kern w:val="0"/>
          <w:sz w:val="28"/>
          <w:szCs w:val="28"/>
        </w:rPr>
      </w:pPr>
      <w:r w:rsidRPr="009C2702">
        <w:rPr>
          <w:rFonts w:ascii="彩虹粗仿宋" w:eastAsia="彩虹粗仿宋" w:hint="eastAsia"/>
          <w:snapToGrid w:val="0"/>
          <w:kern w:val="0"/>
          <w:sz w:val="32"/>
          <w:szCs w:val="32"/>
        </w:rPr>
        <w:t>年   月   日</w:t>
      </w:r>
      <w:r>
        <w:rPr>
          <w:rFonts w:ascii="彩虹粗仿宋" w:eastAsia="彩虹粗仿宋" w:hint="eastAsia"/>
          <w:snapToGrid w:val="0"/>
          <w:kern w:val="0"/>
          <w:sz w:val="28"/>
        </w:rPr>
        <w:t xml:space="preserve">  </w:t>
      </w:r>
      <w:bookmarkStart w:id="0" w:name="_GoBack"/>
      <w:bookmarkEnd w:id="0"/>
      <w:r>
        <w:rPr>
          <w:rFonts w:ascii="彩虹粗仿宋" w:eastAsia="彩虹粗仿宋" w:hint="eastAsia"/>
          <w:snapToGrid w:val="0"/>
          <w:kern w:val="0"/>
          <w:sz w:val="28"/>
        </w:rPr>
        <w:t xml:space="preserve">               </w:t>
      </w:r>
      <w:r>
        <w:rPr>
          <w:rFonts w:ascii="彩虹粗仿宋" w:eastAsia="彩虹粗仿宋"/>
          <w:snapToGrid w:val="0"/>
          <w:kern w:val="0"/>
          <w:sz w:val="28"/>
          <w:szCs w:val="28"/>
        </w:rPr>
        <w:br w:type="page"/>
      </w:r>
    </w:p>
    <w:sectPr w:rsidR="00CA50DF" w:rsidSect="00F82B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9996B" w14:textId="77777777" w:rsidR="00B075D3" w:rsidRDefault="00B075D3" w:rsidP="00E07183">
      <w:r>
        <w:separator/>
      </w:r>
    </w:p>
  </w:endnote>
  <w:endnote w:type="continuationSeparator" w:id="0">
    <w:p w14:paraId="05F42558" w14:textId="77777777" w:rsidR="00B075D3" w:rsidRDefault="00B075D3" w:rsidP="00E0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F7FE1" w14:textId="77777777" w:rsidR="00B075D3" w:rsidRDefault="00B075D3" w:rsidP="00E07183">
      <w:r>
        <w:separator/>
      </w:r>
    </w:p>
  </w:footnote>
  <w:footnote w:type="continuationSeparator" w:id="0">
    <w:p w14:paraId="293A3ADD" w14:textId="77777777" w:rsidR="00B075D3" w:rsidRDefault="00B075D3" w:rsidP="00E07183">
      <w:r>
        <w:continuationSeparator/>
      </w:r>
    </w:p>
  </w:footnote>
  <w:footnote w:id="1">
    <w:p w14:paraId="027C53E9" w14:textId="0B26F679" w:rsidR="00083C1B" w:rsidRDefault="00083C1B">
      <w:pPr>
        <w:pStyle w:val="ac"/>
      </w:pPr>
      <w:r>
        <w:rPr>
          <w:rStyle w:val="ad"/>
        </w:rPr>
        <w:footnoteRef/>
      </w:r>
      <w:r>
        <w:t xml:space="preserve"> </w:t>
      </w:r>
      <w:r>
        <w:rPr>
          <w:rFonts w:hint="eastAsia"/>
        </w:rPr>
        <w:t>两方协议</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o haijun">
    <w15:presenceInfo w15:providerId="Windows Live" w15:userId="696796e404be4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35B"/>
    <w:rsid w:val="00002C1E"/>
    <w:rsid w:val="00011287"/>
    <w:rsid w:val="000159A1"/>
    <w:rsid w:val="00022BF0"/>
    <w:rsid w:val="00023C12"/>
    <w:rsid w:val="00030EE5"/>
    <w:rsid w:val="00033D9F"/>
    <w:rsid w:val="0005634C"/>
    <w:rsid w:val="00056FB6"/>
    <w:rsid w:val="00061EBB"/>
    <w:rsid w:val="00064F63"/>
    <w:rsid w:val="00067424"/>
    <w:rsid w:val="0007564A"/>
    <w:rsid w:val="00083C1B"/>
    <w:rsid w:val="000A74FB"/>
    <w:rsid w:val="000C072F"/>
    <w:rsid w:val="000C1B2B"/>
    <w:rsid w:val="000D4208"/>
    <w:rsid w:val="000F53CE"/>
    <w:rsid w:val="000F54CC"/>
    <w:rsid w:val="00104E0D"/>
    <w:rsid w:val="00114825"/>
    <w:rsid w:val="00125B37"/>
    <w:rsid w:val="00125D9F"/>
    <w:rsid w:val="0013180A"/>
    <w:rsid w:val="001321FB"/>
    <w:rsid w:val="0013458B"/>
    <w:rsid w:val="0013672D"/>
    <w:rsid w:val="0014771D"/>
    <w:rsid w:val="0015586E"/>
    <w:rsid w:val="0015669C"/>
    <w:rsid w:val="00171703"/>
    <w:rsid w:val="0019615B"/>
    <w:rsid w:val="001A02C7"/>
    <w:rsid w:val="001A6EED"/>
    <w:rsid w:val="001D18BA"/>
    <w:rsid w:val="001D5897"/>
    <w:rsid w:val="001F11D1"/>
    <w:rsid w:val="001F13C8"/>
    <w:rsid w:val="001F4FDA"/>
    <w:rsid w:val="001F6F22"/>
    <w:rsid w:val="00204C31"/>
    <w:rsid w:val="00205864"/>
    <w:rsid w:val="00207D61"/>
    <w:rsid w:val="002133C1"/>
    <w:rsid w:val="002267D4"/>
    <w:rsid w:val="002355DC"/>
    <w:rsid w:val="00241737"/>
    <w:rsid w:val="00265EE3"/>
    <w:rsid w:val="002717EB"/>
    <w:rsid w:val="002931D3"/>
    <w:rsid w:val="002A13B1"/>
    <w:rsid w:val="002A3A12"/>
    <w:rsid w:val="002A54F5"/>
    <w:rsid w:val="002A6F02"/>
    <w:rsid w:val="002B0FF3"/>
    <w:rsid w:val="002B45EC"/>
    <w:rsid w:val="002B676B"/>
    <w:rsid w:val="002C2F84"/>
    <w:rsid w:val="002E72A0"/>
    <w:rsid w:val="002F2CAF"/>
    <w:rsid w:val="002F4618"/>
    <w:rsid w:val="00313DA9"/>
    <w:rsid w:val="00321F31"/>
    <w:rsid w:val="003271DC"/>
    <w:rsid w:val="00331947"/>
    <w:rsid w:val="00335EB6"/>
    <w:rsid w:val="00347F32"/>
    <w:rsid w:val="00354E5C"/>
    <w:rsid w:val="00363E60"/>
    <w:rsid w:val="00366073"/>
    <w:rsid w:val="00381929"/>
    <w:rsid w:val="00387CC7"/>
    <w:rsid w:val="00391739"/>
    <w:rsid w:val="00393465"/>
    <w:rsid w:val="003976F9"/>
    <w:rsid w:val="003A737E"/>
    <w:rsid w:val="003B135B"/>
    <w:rsid w:val="003B1F5D"/>
    <w:rsid w:val="003B25C9"/>
    <w:rsid w:val="003D69CD"/>
    <w:rsid w:val="003E1641"/>
    <w:rsid w:val="003F1558"/>
    <w:rsid w:val="003F6B82"/>
    <w:rsid w:val="00406E3F"/>
    <w:rsid w:val="00420640"/>
    <w:rsid w:val="00447F6E"/>
    <w:rsid w:val="00455458"/>
    <w:rsid w:val="004711CE"/>
    <w:rsid w:val="00472178"/>
    <w:rsid w:val="004731D6"/>
    <w:rsid w:val="00473BF9"/>
    <w:rsid w:val="00475715"/>
    <w:rsid w:val="00484986"/>
    <w:rsid w:val="004900AB"/>
    <w:rsid w:val="004A2BF7"/>
    <w:rsid w:val="004A763B"/>
    <w:rsid w:val="004C4586"/>
    <w:rsid w:val="004D7B4F"/>
    <w:rsid w:val="004E4023"/>
    <w:rsid w:val="004F0C10"/>
    <w:rsid w:val="004F606B"/>
    <w:rsid w:val="0050152F"/>
    <w:rsid w:val="00512B4C"/>
    <w:rsid w:val="00512F22"/>
    <w:rsid w:val="005320C9"/>
    <w:rsid w:val="00547323"/>
    <w:rsid w:val="0055528A"/>
    <w:rsid w:val="00584C8C"/>
    <w:rsid w:val="005A3575"/>
    <w:rsid w:val="005A3B65"/>
    <w:rsid w:val="005A75FD"/>
    <w:rsid w:val="005B0EE8"/>
    <w:rsid w:val="005B1BBA"/>
    <w:rsid w:val="005B31AE"/>
    <w:rsid w:val="005C5251"/>
    <w:rsid w:val="005D60D1"/>
    <w:rsid w:val="005D64C4"/>
    <w:rsid w:val="005E32EA"/>
    <w:rsid w:val="005F191D"/>
    <w:rsid w:val="005F1FFC"/>
    <w:rsid w:val="005F7AC8"/>
    <w:rsid w:val="00601BDF"/>
    <w:rsid w:val="00603FB0"/>
    <w:rsid w:val="00607775"/>
    <w:rsid w:val="00611591"/>
    <w:rsid w:val="006127D4"/>
    <w:rsid w:val="00620441"/>
    <w:rsid w:val="006226F2"/>
    <w:rsid w:val="006352BD"/>
    <w:rsid w:val="00657DCC"/>
    <w:rsid w:val="00667C1A"/>
    <w:rsid w:val="0068072F"/>
    <w:rsid w:val="00681347"/>
    <w:rsid w:val="00685294"/>
    <w:rsid w:val="00687386"/>
    <w:rsid w:val="00691CCF"/>
    <w:rsid w:val="00696555"/>
    <w:rsid w:val="006A01A2"/>
    <w:rsid w:val="006A24D0"/>
    <w:rsid w:val="006A3D7E"/>
    <w:rsid w:val="006A5BF9"/>
    <w:rsid w:val="006B57CE"/>
    <w:rsid w:val="006C04F0"/>
    <w:rsid w:val="006C6948"/>
    <w:rsid w:val="006E5530"/>
    <w:rsid w:val="006F2D40"/>
    <w:rsid w:val="00701732"/>
    <w:rsid w:val="0071615C"/>
    <w:rsid w:val="007422B4"/>
    <w:rsid w:val="0074464F"/>
    <w:rsid w:val="00744EB6"/>
    <w:rsid w:val="007541B9"/>
    <w:rsid w:val="007646AC"/>
    <w:rsid w:val="00775D6B"/>
    <w:rsid w:val="00777CCD"/>
    <w:rsid w:val="007957E3"/>
    <w:rsid w:val="007A01F4"/>
    <w:rsid w:val="007A066A"/>
    <w:rsid w:val="007B167B"/>
    <w:rsid w:val="007C3AE2"/>
    <w:rsid w:val="007D1AF9"/>
    <w:rsid w:val="007D1BA1"/>
    <w:rsid w:val="007D642C"/>
    <w:rsid w:val="007E2F7D"/>
    <w:rsid w:val="007E5D73"/>
    <w:rsid w:val="007F238D"/>
    <w:rsid w:val="0080235A"/>
    <w:rsid w:val="00804BE1"/>
    <w:rsid w:val="008066F7"/>
    <w:rsid w:val="00806756"/>
    <w:rsid w:val="00820D06"/>
    <w:rsid w:val="008254F2"/>
    <w:rsid w:val="008273FA"/>
    <w:rsid w:val="00833E97"/>
    <w:rsid w:val="00866187"/>
    <w:rsid w:val="00881A41"/>
    <w:rsid w:val="008836F1"/>
    <w:rsid w:val="008B48AD"/>
    <w:rsid w:val="008C2FC5"/>
    <w:rsid w:val="008C55FE"/>
    <w:rsid w:val="008D6688"/>
    <w:rsid w:val="008F0ABB"/>
    <w:rsid w:val="00901C6E"/>
    <w:rsid w:val="009102DC"/>
    <w:rsid w:val="0092012D"/>
    <w:rsid w:val="00920FEE"/>
    <w:rsid w:val="0092194E"/>
    <w:rsid w:val="00946508"/>
    <w:rsid w:val="00946E45"/>
    <w:rsid w:val="00963815"/>
    <w:rsid w:val="00964746"/>
    <w:rsid w:val="00970E41"/>
    <w:rsid w:val="00982874"/>
    <w:rsid w:val="00986D34"/>
    <w:rsid w:val="009914F7"/>
    <w:rsid w:val="00993D3E"/>
    <w:rsid w:val="009B615B"/>
    <w:rsid w:val="009C2702"/>
    <w:rsid w:val="009C5E6F"/>
    <w:rsid w:val="009D293C"/>
    <w:rsid w:val="009D7B96"/>
    <w:rsid w:val="009E443A"/>
    <w:rsid w:val="009E44B3"/>
    <w:rsid w:val="009F0FCB"/>
    <w:rsid w:val="009F6D24"/>
    <w:rsid w:val="009F7995"/>
    <w:rsid w:val="00A00322"/>
    <w:rsid w:val="00A10A46"/>
    <w:rsid w:val="00A2058D"/>
    <w:rsid w:val="00A26952"/>
    <w:rsid w:val="00A51AB1"/>
    <w:rsid w:val="00A66F32"/>
    <w:rsid w:val="00A72EE0"/>
    <w:rsid w:val="00A75084"/>
    <w:rsid w:val="00A81DDC"/>
    <w:rsid w:val="00A820A1"/>
    <w:rsid w:val="00A85BC7"/>
    <w:rsid w:val="00AA2F82"/>
    <w:rsid w:val="00AA51D3"/>
    <w:rsid w:val="00AB4079"/>
    <w:rsid w:val="00AC0F07"/>
    <w:rsid w:val="00AC3ED5"/>
    <w:rsid w:val="00AD27B9"/>
    <w:rsid w:val="00AD3ACA"/>
    <w:rsid w:val="00AE16BC"/>
    <w:rsid w:val="00AF3724"/>
    <w:rsid w:val="00AF49BE"/>
    <w:rsid w:val="00B075D3"/>
    <w:rsid w:val="00B11889"/>
    <w:rsid w:val="00B153C3"/>
    <w:rsid w:val="00B245B8"/>
    <w:rsid w:val="00B26CAD"/>
    <w:rsid w:val="00B35812"/>
    <w:rsid w:val="00B429C9"/>
    <w:rsid w:val="00B54E23"/>
    <w:rsid w:val="00B62A56"/>
    <w:rsid w:val="00B748DE"/>
    <w:rsid w:val="00B8372D"/>
    <w:rsid w:val="00B910C7"/>
    <w:rsid w:val="00B948B5"/>
    <w:rsid w:val="00B95265"/>
    <w:rsid w:val="00B96252"/>
    <w:rsid w:val="00BA6FA0"/>
    <w:rsid w:val="00BB488F"/>
    <w:rsid w:val="00BB6C13"/>
    <w:rsid w:val="00BD513A"/>
    <w:rsid w:val="00BF7BE5"/>
    <w:rsid w:val="00C00F20"/>
    <w:rsid w:val="00C06E85"/>
    <w:rsid w:val="00C167A2"/>
    <w:rsid w:val="00C16AF7"/>
    <w:rsid w:val="00C17575"/>
    <w:rsid w:val="00C26C41"/>
    <w:rsid w:val="00C41936"/>
    <w:rsid w:val="00C6080C"/>
    <w:rsid w:val="00C645F0"/>
    <w:rsid w:val="00C73261"/>
    <w:rsid w:val="00C80843"/>
    <w:rsid w:val="00C85C13"/>
    <w:rsid w:val="00C91077"/>
    <w:rsid w:val="00C966AE"/>
    <w:rsid w:val="00CA02DB"/>
    <w:rsid w:val="00CA50DF"/>
    <w:rsid w:val="00CD66A6"/>
    <w:rsid w:val="00CD722D"/>
    <w:rsid w:val="00CE64CB"/>
    <w:rsid w:val="00CE747C"/>
    <w:rsid w:val="00D00469"/>
    <w:rsid w:val="00D072B5"/>
    <w:rsid w:val="00D07B8C"/>
    <w:rsid w:val="00D101A7"/>
    <w:rsid w:val="00D10884"/>
    <w:rsid w:val="00D22BA7"/>
    <w:rsid w:val="00D4416D"/>
    <w:rsid w:val="00D86B62"/>
    <w:rsid w:val="00D93776"/>
    <w:rsid w:val="00DA0C10"/>
    <w:rsid w:val="00DA1F3A"/>
    <w:rsid w:val="00DB7B36"/>
    <w:rsid w:val="00DC1AC6"/>
    <w:rsid w:val="00DC20AC"/>
    <w:rsid w:val="00DC598D"/>
    <w:rsid w:val="00DD72F1"/>
    <w:rsid w:val="00DE40D6"/>
    <w:rsid w:val="00E07183"/>
    <w:rsid w:val="00E0723B"/>
    <w:rsid w:val="00E07D53"/>
    <w:rsid w:val="00E17848"/>
    <w:rsid w:val="00E17A9C"/>
    <w:rsid w:val="00E209A2"/>
    <w:rsid w:val="00E276BB"/>
    <w:rsid w:val="00E36ED6"/>
    <w:rsid w:val="00E37A04"/>
    <w:rsid w:val="00E4010A"/>
    <w:rsid w:val="00E51301"/>
    <w:rsid w:val="00E51ADF"/>
    <w:rsid w:val="00E6408F"/>
    <w:rsid w:val="00E70F3D"/>
    <w:rsid w:val="00E76137"/>
    <w:rsid w:val="00E95F1D"/>
    <w:rsid w:val="00E964A2"/>
    <w:rsid w:val="00E970FB"/>
    <w:rsid w:val="00EA3817"/>
    <w:rsid w:val="00EB46EE"/>
    <w:rsid w:val="00EC402D"/>
    <w:rsid w:val="00EC5A1B"/>
    <w:rsid w:val="00EC5E5A"/>
    <w:rsid w:val="00EC66B8"/>
    <w:rsid w:val="00ED0515"/>
    <w:rsid w:val="00ED72F2"/>
    <w:rsid w:val="00EE040B"/>
    <w:rsid w:val="00F0012F"/>
    <w:rsid w:val="00F2424F"/>
    <w:rsid w:val="00F56E91"/>
    <w:rsid w:val="00F62D8C"/>
    <w:rsid w:val="00F82BF2"/>
    <w:rsid w:val="00F92D13"/>
    <w:rsid w:val="00F9707F"/>
    <w:rsid w:val="00FB29ED"/>
    <w:rsid w:val="00FC3484"/>
    <w:rsid w:val="00FC4AE4"/>
    <w:rsid w:val="00FD1C96"/>
    <w:rsid w:val="00FE3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0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7183"/>
    <w:rPr>
      <w:sz w:val="18"/>
      <w:szCs w:val="18"/>
    </w:rPr>
  </w:style>
  <w:style w:type="paragraph" w:styleId="a4">
    <w:name w:val="footer"/>
    <w:basedOn w:val="a"/>
    <w:link w:val="Char0"/>
    <w:uiPriority w:val="99"/>
    <w:unhideWhenUsed/>
    <w:rsid w:val="00E07183"/>
    <w:pPr>
      <w:tabs>
        <w:tab w:val="center" w:pos="4153"/>
        <w:tab w:val="right" w:pos="8306"/>
      </w:tabs>
      <w:snapToGrid w:val="0"/>
      <w:jc w:val="left"/>
    </w:pPr>
    <w:rPr>
      <w:sz w:val="18"/>
      <w:szCs w:val="18"/>
    </w:rPr>
  </w:style>
  <w:style w:type="character" w:customStyle="1" w:styleId="Char0">
    <w:name w:val="页脚 Char"/>
    <w:basedOn w:val="a0"/>
    <w:link w:val="a4"/>
    <w:uiPriority w:val="99"/>
    <w:rsid w:val="00E07183"/>
    <w:rPr>
      <w:sz w:val="18"/>
      <w:szCs w:val="18"/>
    </w:rPr>
  </w:style>
  <w:style w:type="paragraph" w:styleId="a5">
    <w:name w:val="Balloon Text"/>
    <w:basedOn w:val="a"/>
    <w:link w:val="Char1"/>
    <w:uiPriority w:val="99"/>
    <w:semiHidden/>
    <w:unhideWhenUsed/>
    <w:rsid w:val="00205864"/>
    <w:rPr>
      <w:sz w:val="18"/>
      <w:szCs w:val="18"/>
    </w:rPr>
  </w:style>
  <w:style w:type="character" w:customStyle="1" w:styleId="Char1">
    <w:name w:val="批注框文本 Char"/>
    <w:basedOn w:val="a0"/>
    <w:link w:val="a5"/>
    <w:uiPriority w:val="99"/>
    <w:semiHidden/>
    <w:rsid w:val="00205864"/>
    <w:rPr>
      <w:sz w:val="18"/>
      <w:szCs w:val="18"/>
    </w:rPr>
  </w:style>
  <w:style w:type="character" w:styleId="a6">
    <w:name w:val="annotation reference"/>
    <w:basedOn w:val="a0"/>
    <w:uiPriority w:val="99"/>
    <w:semiHidden/>
    <w:unhideWhenUsed/>
    <w:rsid w:val="001F13C8"/>
    <w:rPr>
      <w:sz w:val="21"/>
      <w:szCs w:val="21"/>
    </w:rPr>
  </w:style>
  <w:style w:type="paragraph" w:styleId="a7">
    <w:name w:val="annotation text"/>
    <w:basedOn w:val="a"/>
    <w:link w:val="Char2"/>
    <w:uiPriority w:val="99"/>
    <w:unhideWhenUsed/>
    <w:rsid w:val="001F13C8"/>
    <w:pPr>
      <w:jc w:val="left"/>
    </w:pPr>
  </w:style>
  <w:style w:type="character" w:customStyle="1" w:styleId="Char2">
    <w:name w:val="批注文字 Char"/>
    <w:basedOn w:val="a0"/>
    <w:link w:val="a7"/>
    <w:uiPriority w:val="99"/>
    <w:rsid w:val="001F13C8"/>
  </w:style>
  <w:style w:type="paragraph" w:styleId="a8">
    <w:name w:val="annotation subject"/>
    <w:basedOn w:val="a7"/>
    <w:next w:val="a7"/>
    <w:link w:val="Char3"/>
    <w:uiPriority w:val="99"/>
    <w:semiHidden/>
    <w:unhideWhenUsed/>
    <w:rsid w:val="001F13C8"/>
    <w:rPr>
      <w:b/>
      <w:bCs/>
    </w:rPr>
  </w:style>
  <w:style w:type="character" w:customStyle="1" w:styleId="Char3">
    <w:name w:val="批注主题 Char"/>
    <w:basedOn w:val="Char2"/>
    <w:link w:val="a8"/>
    <w:uiPriority w:val="99"/>
    <w:semiHidden/>
    <w:rsid w:val="001F13C8"/>
    <w:rPr>
      <w:b/>
      <w:bCs/>
    </w:rPr>
  </w:style>
  <w:style w:type="paragraph" w:styleId="a9">
    <w:name w:val="Normal Indent"/>
    <w:aliases w:val="特点,表正文,正文非缩进,段1"/>
    <w:basedOn w:val="a"/>
    <w:rsid w:val="000F54CC"/>
    <w:pPr>
      <w:spacing w:line="360" w:lineRule="auto"/>
      <w:ind w:firstLine="420"/>
    </w:pPr>
    <w:rPr>
      <w:rFonts w:ascii="仿宋_GB2312" w:eastAsia="仿宋_GB2312" w:hAnsi="Times New Roman" w:cs="Times New Roman"/>
      <w:sz w:val="24"/>
      <w:szCs w:val="20"/>
    </w:rPr>
  </w:style>
  <w:style w:type="paragraph" w:styleId="aa">
    <w:name w:val="Revision"/>
    <w:hidden/>
    <w:uiPriority w:val="99"/>
    <w:semiHidden/>
    <w:rsid w:val="00056FB6"/>
  </w:style>
  <w:style w:type="paragraph" w:styleId="ab">
    <w:name w:val="List Paragraph"/>
    <w:basedOn w:val="a"/>
    <w:uiPriority w:val="34"/>
    <w:qFormat/>
    <w:rsid w:val="00033D9F"/>
    <w:pPr>
      <w:ind w:firstLineChars="200" w:firstLine="420"/>
    </w:pPr>
  </w:style>
  <w:style w:type="paragraph" w:styleId="ac">
    <w:name w:val="footnote text"/>
    <w:basedOn w:val="a"/>
    <w:link w:val="Char4"/>
    <w:uiPriority w:val="99"/>
    <w:semiHidden/>
    <w:unhideWhenUsed/>
    <w:rsid w:val="00083C1B"/>
    <w:pPr>
      <w:snapToGrid w:val="0"/>
      <w:jc w:val="left"/>
    </w:pPr>
    <w:rPr>
      <w:sz w:val="18"/>
      <w:szCs w:val="18"/>
    </w:rPr>
  </w:style>
  <w:style w:type="character" w:customStyle="1" w:styleId="Char4">
    <w:name w:val="脚注文本 Char"/>
    <w:basedOn w:val="a0"/>
    <w:link w:val="ac"/>
    <w:uiPriority w:val="99"/>
    <w:semiHidden/>
    <w:rsid w:val="00083C1B"/>
    <w:rPr>
      <w:sz w:val="18"/>
      <w:szCs w:val="18"/>
    </w:rPr>
  </w:style>
  <w:style w:type="character" w:styleId="ad">
    <w:name w:val="footnote reference"/>
    <w:basedOn w:val="a0"/>
    <w:uiPriority w:val="99"/>
    <w:semiHidden/>
    <w:unhideWhenUsed/>
    <w:rsid w:val="00083C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023F-9235-4665-82DB-AF01E55F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10</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郭章华</cp:lastModifiedBy>
  <cp:revision>259</cp:revision>
  <dcterms:created xsi:type="dcterms:W3CDTF">2016-07-07T06:05:00Z</dcterms:created>
  <dcterms:modified xsi:type="dcterms:W3CDTF">2021-09-13T06:25:00Z</dcterms:modified>
</cp:coreProperties>
</file>