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1F1335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1F133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1F133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1F1335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封闭式理财19年第303期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1F1335" w:rsidP="001F1335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1F1335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1F1335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1F1335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封闭式理财19年第303期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25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1F1335">
        <w:rPr>
          <w:rFonts w:asciiTheme="minorEastAsia" w:eastAsiaTheme="minorEastAsia" w:hAnsiTheme="minorEastAsia"/>
          <w:color w:val="000000"/>
          <w:sz w:val="28"/>
          <w:szCs w:val="28"/>
        </w:rPr>
        <w:t>238180000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1F133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315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1F1335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F1335">
              <w:rPr>
                <w:rFonts w:asciiTheme="minorEastAsia" w:eastAsiaTheme="minorEastAsia" w:hAnsiTheme="minorEastAsia"/>
                <w:color w:val="000000"/>
                <w:szCs w:val="21"/>
              </w:rPr>
              <w:t>4.31%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1F1335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335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1F1335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1F1335">
              <w:rPr>
                <w:rFonts w:asciiTheme="minorEastAsia" w:eastAsiaTheme="minorEastAsia" w:hAnsiTheme="minorEastAsia" w:hint="eastAsia"/>
                <w:szCs w:val="21"/>
              </w:rPr>
              <w:t>封闭式理财19年第303期</w:t>
            </w:r>
          </w:p>
        </w:tc>
        <w:tc>
          <w:tcPr>
            <w:tcW w:w="1418" w:type="dxa"/>
            <w:vAlign w:val="center"/>
          </w:tcPr>
          <w:p w:rsidR="00E31B0A" w:rsidRPr="001F1335" w:rsidRDefault="001F1335" w:rsidP="001F13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F13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2019年7月18日</w:t>
            </w:r>
          </w:p>
        </w:tc>
        <w:tc>
          <w:tcPr>
            <w:tcW w:w="1417" w:type="dxa"/>
            <w:vAlign w:val="center"/>
          </w:tcPr>
          <w:p w:rsidR="00E31B0A" w:rsidRPr="001F1335" w:rsidRDefault="001F1335" w:rsidP="001F13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F13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2019年7月24日</w:t>
            </w:r>
          </w:p>
        </w:tc>
        <w:tc>
          <w:tcPr>
            <w:tcW w:w="1418" w:type="dxa"/>
            <w:vAlign w:val="center"/>
          </w:tcPr>
          <w:p w:rsidR="00E31B0A" w:rsidRPr="001F1335" w:rsidRDefault="001F1335" w:rsidP="001F13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F13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2019年7月25日</w:t>
            </w:r>
          </w:p>
        </w:tc>
        <w:tc>
          <w:tcPr>
            <w:tcW w:w="1326" w:type="dxa"/>
            <w:vAlign w:val="center"/>
          </w:tcPr>
          <w:p w:rsidR="00E31B0A" w:rsidRPr="001F1335" w:rsidRDefault="001F1335" w:rsidP="001F1335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1F1335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2020年6月4日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1F133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67.61</w:t>
            </w:r>
          </w:p>
        </w:tc>
        <w:tc>
          <w:tcPr>
            <w:tcW w:w="1843" w:type="dxa"/>
            <w:vAlign w:val="center"/>
          </w:tcPr>
          <w:p w:rsidR="005204A8" w:rsidRDefault="002D0D6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0.28</w:t>
            </w:r>
          </w:p>
        </w:tc>
        <w:tc>
          <w:tcPr>
            <w:tcW w:w="1418" w:type="dxa"/>
            <w:vAlign w:val="center"/>
          </w:tcPr>
          <w:p w:rsidR="005204A8" w:rsidRDefault="00A82D7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70.08</w:t>
            </w:r>
          </w:p>
        </w:tc>
        <w:tc>
          <w:tcPr>
            <w:tcW w:w="1842" w:type="dxa"/>
          </w:tcPr>
          <w:p w:rsidR="005204A8" w:rsidRDefault="00A82D7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0.29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1F133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1567.48</w:t>
            </w:r>
          </w:p>
        </w:tc>
        <w:tc>
          <w:tcPr>
            <w:tcW w:w="1843" w:type="dxa"/>
            <w:vAlign w:val="center"/>
          </w:tcPr>
          <w:p w:rsidR="005204A8" w:rsidRDefault="002D0D6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6.44</w:t>
            </w:r>
          </w:p>
        </w:tc>
        <w:tc>
          <w:tcPr>
            <w:tcW w:w="1418" w:type="dxa"/>
            <w:vAlign w:val="center"/>
          </w:tcPr>
          <w:p w:rsidR="005204A8" w:rsidRDefault="00A82D76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2154.03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204A8" w:rsidRDefault="00A82D76" w:rsidP="00A82D7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8.85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1F133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15251.9</w:t>
            </w:r>
          </w:p>
        </w:tc>
        <w:tc>
          <w:tcPr>
            <w:tcW w:w="1843" w:type="dxa"/>
            <w:vAlign w:val="center"/>
          </w:tcPr>
          <w:p w:rsidR="005204A8" w:rsidRDefault="002D0D6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62.69</w:t>
            </w:r>
          </w:p>
        </w:tc>
        <w:tc>
          <w:tcPr>
            <w:tcW w:w="1418" w:type="dxa"/>
            <w:vAlign w:val="center"/>
          </w:tcPr>
          <w:p w:rsidR="005204A8" w:rsidRDefault="0025655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15251.9</w:t>
            </w:r>
          </w:p>
        </w:tc>
        <w:tc>
          <w:tcPr>
            <w:tcW w:w="1842" w:type="dxa"/>
          </w:tcPr>
          <w:p w:rsidR="005204A8" w:rsidRDefault="0025655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62.69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1F133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6852.7</w:t>
            </w:r>
          </w:p>
        </w:tc>
        <w:tc>
          <w:tcPr>
            <w:tcW w:w="1843" w:type="dxa"/>
            <w:vAlign w:val="center"/>
          </w:tcPr>
          <w:p w:rsidR="005204A8" w:rsidRDefault="002D0D6D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28.17</w:t>
            </w:r>
          </w:p>
        </w:tc>
        <w:tc>
          <w:tcPr>
            <w:tcW w:w="1418" w:type="dxa"/>
            <w:vAlign w:val="center"/>
          </w:tcPr>
          <w:p w:rsidR="005204A8" w:rsidRDefault="0025655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6852.7</w:t>
            </w:r>
          </w:p>
        </w:tc>
        <w:tc>
          <w:tcPr>
            <w:tcW w:w="1842" w:type="dxa"/>
          </w:tcPr>
          <w:p w:rsidR="005204A8" w:rsidRDefault="0025655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28.17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1F133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589.02</w:t>
            </w:r>
          </w:p>
        </w:tc>
        <w:tc>
          <w:tcPr>
            <w:tcW w:w="1843" w:type="dxa"/>
            <w:vAlign w:val="center"/>
          </w:tcPr>
          <w:p w:rsidR="005204A8" w:rsidRDefault="001F133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2.42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1F1335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24328.71</w:t>
            </w:r>
          </w:p>
        </w:tc>
        <w:tc>
          <w:tcPr>
            <w:tcW w:w="1843" w:type="dxa"/>
            <w:vAlign w:val="center"/>
          </w:tcPr>
          <w:p w:rsidR="005204A8" w:rsidRDefault="001F133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1F133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24328.71</w:t>
            </w:r>
          </w:p>
        </w:tc>
        <w:tc>
          <w:tcPr>
            <w:tcW w:w="1842" w:type="dxa"/>
          </w:tcPr>
          <w:p w:rsidR="005204A8" w:rsidRDefault="001F1335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18湘张家界交投AB001</w:t>
            </w:r>
          </w:p>
        </w:tc>
        <w:tc>
          <w:tcPr>
            <w:tcW w:w="1841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79434688.87</w:t>
            </w:r>
          </w:p>
        </w:tc>
        <w:tc>
          <w:tcPr>
            <w:tcW w:w="1859" w:type="dxa"/>
          </w:tcPr>
          <w:p w:rsidR="005204A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32.65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17湘衡阳城投AB001</w:t>
            </w:r>
          </w:p>
        </w:tc>
        <w:tc>
          <w:tcPr>
            <w:tcW w:w="1841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73085259.63</w:t>
            </w:r>
          </w:p>
        </w:tc>
        <w:tc>
          <w:tcPr>
            <w:tcW w:w="1859" w:type="dxa"/>
          </w:tcPr>
          <w:p w:rsidR="005204A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30.04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17湘步步高AB001</w:t>
            </w:r>
          </w:p>
        </w:tc>
        <w:tc>
          <w:tcPr>
            <w:tcW w:w="1841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68526970.61</w:t>
            </w:r>
          </w:p>
        </w:tc>
        <w:tc>
          <w:tcPr>
            <w:tcW w:w="1859" w:type="dxa"/>
          </w:tcPr>
          <w:p w:rsidR="005204A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28.17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19</w:t>
            </w:r>
            <w:proofErr w:type="gramStart"/>
            <w:r w:rsidRPr="00256558">
              <w:rPr>
                <w:rFonts w:asciiTheme="minorEastAsia" w:eastAsiaTheme="minorEastAsia" w:hAnsiTheme="minorEastAsia" w:hint="eastAsia"/>
                <w:szCs w:val="21"/>
              </w:rPr>
              <w:t>三一</w:t>
            </w:r>
            <w:proofErr w:type="gramEnd"/>
            <w:r w:rsidRPr="00256558">
              <w:rPr>
                <w:rFonts w:asciiTheme="minorEastAsia" w:eastAsiaTheme="minorEastAsia" w:hAnsiTheme="minorEastAsia" w:hint="eastAsia"/>
                <w:szCs w:val="21"/>
              </w:rPr>
              <w:t>SCP001</w:t>
            </w:r>
          </w:p>
        </w:tc>
        <w:tc>
          <w:tcPr>
            <w:tcW w:w="1841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12777614.49</w:t>
            </w:r>
          </w:p>
        </w:tc>
        <w:tc>
          <w:tcPr>
            <w:tcW w:w="1859" w:type="dxa"/>
          </w:tcPr>
          <w:p w:rsidR="005204A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5.25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19方正证券CP002</w:t>
            </w:r>
          </w:p>
        </w:tc>
        <w:tc>
          <w:tcPr>
            <w:tcW w:w="1841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2897231.01</w:t>
            </w:r>
          </w:p>
        </w:tc>
        <w:tc>
          <w:tcPr>
            <w:tcW w:w="1859" w:type="dxa"/>
          </w:tcPr>
          <w:p w:rsidR="005204A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1.19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现金</w:t>
            </w:r>
          </w:p>
        </w:tc>
        <w:tc>
          <w:tcPr>
            <w:tcW w:w="1841" w:type="dxa"/>
          </w:tcPr>
          <w:p w:rsidR="005204A8" w:rsidRPr="00256558" w:rsidRDefault="00A82D76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700</w:t>
            </w:r>
            <w:r w:rsidRPr="00A82D76">
              <w:rPr>
                <w:rFonts w:asciiTheme="minorEastAsia" w:eastAsiaTheme="minorEastAsia" w:hAnsiTheme="minorEastAsia"/>
                <w:szCs w:val="21"/>
              </w:rPr>
              <w:t>792.78</w:t>
            </w:r>
          </w:p>
        </w:tc>
        <w:tc>
          <w:tcPr>
            <w:tcW w:w="1859" w:type="dxa"/>
          </w:tcPr>
          <w:p w:rsidR="005204A8" w:rsidRPr="00C720CE" w:rsidRDefault="00A82D7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0.29</w:t>
            </w:r>
          </w:p>
        </w:tc>
      </w:tr>
      <w:tr w:rsidR="0025655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5655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19中国银行CD075</w:t>
            </w:r>
          </w:p>
        </w:tc>
        <w:tc>
          <w:tcPr>
            <w:tcW w:w="1841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170363.01</w:t>
            </w:r>
          </w:p>
        </w:tc>
        <w:tc>
          <w:tcPr>
            <w:tcW w:w="1859" w:type="dxa"/>
          </w:tcPr>
          <w:p w:rsidR="00256558" w:rsidRPr="00C720CE" w:rsidRDefault="008672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0.07</w:t>
            </w:r>
          </w:p>
        </w:tc>
      </w:tr>
      <w:tr w:rsidR="0025655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5655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19北京银行CD018</w:t>
            </w:r>
          </w:p>
        </w:tc>
        <w:tc>
          <w:tcPr>
            <w:tcW w:w="1841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148137.16</w:t>
            </w:r>
          </w:p>
        </w:tc>
        <w:tc>
          <w:tcPr>
            <w:tcW w:w="1859" w:type="dxa"/>
          </w:tcPr>
          <w:p w:rsidR="00256558" w:rsidRPr="00C720CE" w:rsidRDefault="008672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0.06</w:t>
            </w:r>
          </w:p>
        </w:tc>
      </w:tr>
      <w:tr w:rsidR="0025655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5655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19北京银行CD019</w:t>
            </w:r>
          </w:p>
        </w:tc>
        <w:tc>
          <w:tcPr>
            <w:tcW w:w="1841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148088.39</w:t>
            </w:r>
          </w:p>
        </w:tc>
        <w:tc>
          <w:tcPr>
            <w:tcW w:w="1859" w:type="dxa"/>
          </w:tcPr>
          <w:p w:rsidR="00256558" w:rsidRPr="00C720CE" w:rsidRDefault="008672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0.06</w:t>
            </w:r>
          </w:p>
        </w:tc>
      </w:tr>
      <w:tr w:rsidR="0025655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256558" w:rsidRPr="00C720CE" w:rsidRDefault="0025655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 w:hint="eastAsia"/>
                <w:szCs w:val="21"/>
              </w:rPr>
              <w:t>17</w:t>
            </w:r>
            <w:proofErr w:type="gramStart"/>
            <w:r w:rsidRPr="00256558">
              <w:rPr>
                <w:rFonts w:asciiTheme="minorEastAsia" w:eastAsiaTheme="minorEastAsia" w:hAnsiTheme="minorEastAsia" w:hint="eastAsia"/>
                <w:szCs w:val="21"/>
              </w:rPr>
              <w:t>滨建投</w:t>
            </w:r>
            <w:proofErr w:type="gramEnd"/>
            <w:r w:rsidRPr="00256558">
              <w:rPr>
                <w:rFonts w:asciiTheme="minorEastAsia" w:eastAsiaTheme="minorEastAsia" w:hAnsiTheme="minorEastAsia" w:hint="eastAsia"/>
                <w:szCs w:val="21"/>
              </w:rPr>
              <w:t>MTN005</w:t>
            </w:r>
          </w:p>
        </w:tc>
        <w:tc>
          <w:tcPr>
            <w:tcW w:w="1841" w:type="dxa"/>
          </w:tcPr>
          <w:p w:rsidR="00256558" w:rsidRPr="00256558" w:rsidRDefault="00256558" w:rsidP="0025655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6558">
              <w:rPr>
                <w:rFonts w:asciiTheme="minorEastAsia" w:eastAsiaTheme="minorEastAsia" w:hAnsiTheme="minorEastAsia"/>
                <w:szCs w:val="21"/>
              </w:rPr>
              <w:t>126646.75</w:t>
            </w:r>
          </w:p>
        </w:tc>
        <w:tc>
          <w:tcPr>
            <w:tcW w:w="1859" w:type="dxa"/>
          </w:tcPr>
          <w:p w:rsidR="00256558" w:rsidRPr="00C720CE" w:rsidRDefault="0086727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0.05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2D0D6D">
              <w:rPr>
                <w:rFonts w:ascii="宋体" w:hAnsi="宋体" w:cs="宋体" w:hint="eastAsia"/>
                <w:kern w:val="0"/>
              </w:rPr>
              <w:t>0989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1F1335" w:rsidP="005204A8">
      <w:pPr>
        <w:jc w:val="center"/>
        <w:rPr>
          <w:b/>
          <w:color w:val="000000"/>
          <w:sz w:val="24"/>
          <w:szCs w:val="24"/>
        </w:rPr>
      </w:pPr>
      <w:r w:rsidRPr="001F1335">
        <w:rPr>
          <w:rFonts w:hint="eastAsia"/>
          <w:b/>
          <w:color w:val="000000"/>
          <w:sz w:val="24"/>
          <w:szCs w:val="24"/>
        </w:rPr>
        <w:t>乾元</w:t>
      </w:r>
      <w:r w:rsidRPr="001F1335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1F1335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1F1335">
        <w:rPr>
          <w:rFonts w:hint="eastAsia"/>
          <w:b/>
          <w:color w:val="000000"/>
          <w:sz w:val="24"/>
          <w:szCs w:val="24"/>
        </w:rPr>
        <w:t>封闭式理财</w:t>
      </w:r>
      <w:r w:rsidRPr="001F1335">
        <w:rPr>
          <w:rFonts w:hint="eastAsia"/>
          <w:b/>
          <w:color w:val="000000"/>
          <w:sz w:val="24"/>
          <w:szCs w:val="24"/>
        </w:rPr>
        <w:t>19</w:t>
      </w:r>
      <w:r w:rsidRPr="001F1335">
        <w:rPr>
          <w:rFonts w:hint="eastAsia"/>
          <w:b/>
          <w:color w:val="000000"/>
          <w:sz w:val="24"/>
          <w:szCs w:val="24"/>
        </w:rPr>
        <w:t>年第</w:t>
      </w:r>
      <w:r w:rsidRPr="001F1335">
        <w:rPr>
          <w:rFonts w:hint="eastAsia"/>
          <w:b/>
          <w:color w:val="000000"/>
          <w:sz w:val="24"/>
          <w:szCs w:val="24"/>
        </w:rPr>
        <w:t>303</w:t>
      </w:r>
      <w:r w:rsidRPr="001F1335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1F1335" w:rsidRPr="001F1335">
        <w:rPr>
          <w:rFonts w:ascii="宋体" w:hAnsi="宋体" w:hint="eastAsia"/>
          <w:color w:val="000000"/>
          <w:szCs w:val="21"/>
        </w:rPr>
        <w:t>乾元-</w:t>
      </w:r>
      <w:proofErr w:type="gramStart"/>
      <w:r w:rsidR="001F1335" w:rsidRPr="001F1335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1F1335" w:rsidRPr="001F1335">
        <w:rPr>
          <w:rFonts w:ascii="宋体" w:hAnsi="宋体" w:hint="eastAsia"/>
          <w:color w:val="000000"/>
          <w:szCs w:val="21"/>
        </w:rPr>
        <w:t>封闭式理财19年第303期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576"/>
        <w:gridCol w:w="1145"/>
        <w:gridCol w:w="849"/>
        <w:gridCol w:w="846"/>
      </w:tblGrid>
      <w:tr w:rsidR="005204A8" w:rsidTr="00406FB0">
        <w:trPr>
          <w:trHeight w:val="7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06FB0" w:rsidTr="0012673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Pr="009141F2" w:rsidRDefault="00406FB0" w:rsidP="006A1299">
            <w:r w:rsidRPr="009141F2">
              <w:rPr>
                <w:rFonts w:hint="eastAsia"/>
              </w:rPr>
              <w:t>权益类投资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Pr="00902306" w:rsidRDefault="00406FB0" w:rsidP="006E3FC1">
            <w:r w:rsidRPr="00902306">
              <w:rPr>
                <w:rFonts w:hint="eastAsia"/>
              </w:rPr>
              <w:t>步步高投资集团股份有限公司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FB0" w:rsidRPr="00DF09EC" w:rsidRDefault="00406FB0" w:rsidP="00406FB0">
            <w:pPr>
              <w:jc w:val="left"/>
            </w:pPr>
            <w:r w:rsidRPr="00DF09EC">
              <w:rPr>
                <w:rFonts w:hint="eastAsia"/>
              </w:rPr>
              <w:t>17</w:t>
            </w:r>
            <w:r w:rsidRPr="00DF09EC">
              <w:rPr>
                <w:rFonts w:hint="eastAsia"/>
              </w:rPr>
              <w:t>湘步步高</w:t>
            </w:r>
            <w:r w:rsidRPr="00DF09E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Pr="00322751" w:rsidRDefault="00406FB0" w:rsidP="005248BD">
            <w:r w:rsidRPr="00322751">
              <w:t xml:space="preserve">524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6FB0" w:rsidRPr="00453487" w:rsidRDefault="00406FB0" w:rsidP="00DB7602">
            <w:r w:rsidRPr="00453487">
              <w:rPr>
                <w:rFonts w:hint="eastAsia"/>
              </w:rPr>
              <w:t>正常类</w:t>
            </w:r>
          </w:p>
        </w:tc>
      </w:tr>
      <w:tr w:rsidR="00406FB0" w:rsidTr="0012673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Pr="009141F2" w:rsidRDefault="00406FB0" w:rsidP="006A1299">
            <w:r w:rsidRPr="009141F2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Pr="00902306" w:rsidRDefault="00406FB0" w:rsidP="006E3FC1">
            <w:r w:rsidRPr="00902306">
              <w:rPr>
                <w:rFonts w:hint="eastAsia"/>
              </w:rPr>
              <w:t>衡阳市城市建设投资有限公司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FB0" w:rsidRPr="00DF09EC" w:rsidRDefault="00406FB0" w:rsidP="00406FB0">
            <w:pPr>
              <w:jc w:val="left"/>
            </w:pPr>
            <w:r w:rsidRPr="00DF09EC">
              <w:rPr>
                <w:rFonts w:hint="eastAsia"/>
              </w:rPr>
              <w:t>17</w:t>
            </w:r>
            <w:r w:rsidRPr="00DF09EC">
              <w:rPr>
                <w:rFonts w:hint="eastAsia"/>
              </w:rPr>
              <w:t>湘衡阳城投</w:t>
            </w:r>
            <w:r w:rsidRPr="00DF09E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Pr="00322751" w:rsidRDefault="00406FB0" w:rsidP="005248BD">
            <w:r w:rsidRPr="00322751">
              <w:t xml:space="preserve">179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6FB0" w:rsidRPr="00453487" w:rsidRDefault="00406FB0" w:rsidP="00DB7602">
            <w:r w:rsidRPr="00453487">
              <w:rPr>
                <w:rFonts w:hint="eastAsia"/>
              </w:rPr>
              <w:t>正常类</w:t>
            </w:r>
          </w:p>
        </w:tc>
      </w:tr>
      <w:tr w:rsidR="00406FB0" w:rsidTr="0012673E">
        <w:trPr>
          <w:trHeight w:val="240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Default="00406FB0" w:rsidP="006A1299">
            <w:r w:rsidRPr="009141F2">
              <w:rPr>
                <w:rFonts w:hint="eastAsia"/>
              </w:rPr>
              <w:t>非标准化债权类资产</w:t>
            </w:r>
          </w:p>
        </w:tc>
        <w:tc>
          <w:tcPr>
            <w:tcW w:w="2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Default="00406FB0" w:rsidP="006E3FC1">
            <w:r w:rsidRPr="00902306">
              <w:rPr>
                <w:rFonts w:hint="eastAsia"/>
              </w:rPr>
              <w:t>张家界市交通建设投资集团有限公司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FB0" w:rsidRDefault="00406FB0" w:rsidP="00406FB0">
            <w:pPr>
              <w:jc w:val="left"/>
            </w:pPr>
            <w:r w:rsidRPr="00DF09EC">
              <w:rPr>
                <w:rFonts w:hint="eastAsia"/>
              </w:rPr>
              <w:t>18</w:t>
            </w:r>
            <w:r w:rsidRPr="00DF09EC">
              <w:rPr>
                <w:rFonts w:hint="eastAsia"/>
              </w:rPr>
              <w:t>湘张家界交投</w:t>
            </w:r>
            <w:r w:rsidRPr="00DF09EC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06FB0" w:rsidRDefault="00406FB0" w:rsidP="005248BD">
            <w:r w:rsidRPr="00322751">
              <w:t xml:space="preserve">2559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6FB0" w:rsidRDefault="00406FB0" w:rsidP="00DB7602">
            <w:r w:rsidRPr="00453487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79" w:rsidRDefault="00154279" w:rsidP="00747E15">
      <w:r>
        <w:separator/>
      </w:r>
    </w:p>
  </w:endnote>
  <w:endnote w:type="continuationSeparator" w:id="0">
    <w:p w:rsidR="00154279" w:rsidRDefault="00154279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79" w:rsidRDefault="00154279" w:rsidP="00747E15">
      <w:r>
        <w:separator/>
      </w:r>
    </w:p>
  </w:footnote>
  <w:footnote w:type="continuationSeparator" w:id="0">
    <w:p w:rsidR="00154279" w:rsidRDefault="00154279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E514C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279"/>
    <w:rsid w:val="00154D69"/>
    <w:rsid w:val="0015543C"/>
    <w:rsid w:val="001654BE"/>
    <w:rsid w:val="00167BC8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1335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56558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D0D6D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06FB0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8DA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6727A"/>
    <w:rsid w:val="0088235C"/>
    <w:rsid w:val="00887E97"/>
    <w:rsid w:val="008A3209"/>
    <w:rsid w:val="008A689A"/>
    <w:rsid w:val="008C037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2D76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3729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321</Words>
  <Characters>1832</Characters>
  <Application>Microsoft Office Word</Application>
  <DocSecurity>0</DocSecurity>
  <Lines>15</Lines>
  <Paragraphs>4</Paragraphs>
  <ScaleCrop>false</ScaleCrop>
  <Company>微软中国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2020-03-19T09:15:00Z</dcterms:created>
  <dcterms:modified xsi:type="dcterms:W3CDTF">2020-03-26T08:27:00Z</dcterms:modified>
</cp:coreProperties>
</file>