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366B37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66B3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Pr="00366B3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Pr="00366B3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Pr="00366B3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私享财富</w:t>
      </w:r>
      <w:proofErr w:type="gramEnd"/>
      <w:r w:rsidRPr="00366B3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)理财19年第555期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366B37" w:rsidP="00366B3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66B37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366B37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366B37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366B37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私享财富</w:t>
      </w:r>
      <w:proofErr w:type="gramEnd"/>
      <w:r w:rsidRPr="00366B37">
        <w:rPr>
          <w:rFonts w:asciiTheme="minorEastAsia" w:eastAsiaTheme="minorEastAsia" w:hAnsiTheme="minorEastAsia" w:hint="eastAsia"/>
          <w:color w:val="000000"/>
          <w:sz w:val="28"/>
          <w:szCs w:val="28"/>
        </w:rPr>
        <w:t>)理财19年第555期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9A1C04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9A1C04"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9A1C04">
        <w:rPr>
          <w:rFonts w:asciiTheme="minorEastAsia" w:eastAsiaTheme="minorEastAsia" w:hAnsiTheme="minorEastAsia" w:hint="eastAsia"/>
          <w:color w:val="000000"/>
          <w:sz w:val="28"/>
          <w:szCs w:val="28"/>
        </w:rPr>
        <w:t>12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9A1C04" w:rsidRPr="009A1C04">
        <w:rPr>
          <w:rFonts w:asciiTheme="minorEastAsia" w:eastAsiaTheme="minorEastAsia" w:hAnsiTheme="minorEastAsia"/>
          <w:color w:val="000000"/>
          <w:sz w:val="28"/>
          <w:szCs w:val="28"/>
        </w:rPr>
        <w:t>30170000</w:t>
      </w:r>
      <w:r w:rsidR="009A1C04"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9A1C04" w:rsidRDefault="009A1C0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9A1C0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168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9A1C0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9A1C04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3.9%</w:t>
            </w:r>
            <w:r w:rsidRPr="009A1C04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66B37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66B37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366B37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366B37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366B37">
              <w:rPr>
                <w:rFonts w:asciiTheme="minorEastAsia" w:eastAsiaTheme="minorEastAsia" w:hAnsiTheme="minorEastAsia" w:hint="eastAsia"/>
                <w:szCs w:val="21"/>
              </w:rPr>
              <w:t>私享财富</w:t>
            </w:r>
            <w:proofErr w:type="gramEnd"/>
            <w:r w:rsidRPr="00366B37">
              <w:rPr>
                <w:rFonts w:asciiTheme="minorEastAsia" w:eastAsiaTheme="minorEastAsia" w:hAnsiTheme="minorEastAsia" w:hint="eastAsia"/>
                <w:szCs w:val="21"/>
              </w:rPr>
              <w:t>)理财19年第555期</w:t>
            </w:r>
          </w:p>
        </w:tc>
        <w:tc>
          <w:tcPr>
            <w:tcW w:w="1418" w:type="dxa"/>
            <w:vAlign w:val="center"/>
          </w:tcPr>
          <w:p w:rsidR="00E31B0A" w:rsidRPr="009A1C04" w:rsidRDefault="009A1C04" w:rsidP="009A1C0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9A1C0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2019年12月5日</w:t>
            </w:r>
          </w:p>
        </w:tc>
        <w:tc>
          <w:tcPr>
            <w:tcW w:w="1417" w:type="dxa"/>
            <w:vAlign w:val="center"/>
          </w:tcPr>
          <w:p w:rsidR="00E31B0A" w:rsidRPr="009A1C04" w:rsidRDefault="009A1C04" w:rsidP="009A1C0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9A1C0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2019年12月11日</w:t>
            </w:r>
          </w:p>
        </w:tc>
        <w:tc>
          <w:tcPr>
            <w:tcW w:w="1418" w:type="dxa"/>
            <w:vAlign w:val="center"/>
          </w:tcPr>
          <w:p w:rsidR="00E31B0A" w:rsidRPr="009A1C04" w:rsidRDefault="009A1C04" w:rsidP="009A1C0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9A1C0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2019年12月12日</w:t>
            </w:r>
          </w:p>
        </w:tc>
        <w:tc>
          <w:tcPr>
            <w:tcW w:w="1326" w:type="dxa"/>
            <w:vAlign w:val="center"/>
          </w:tcPr>
          <w:p w:rsidR="00E31B0A" w:rsidRPr="009A1C04" w:rsidRDefault="009A1C04" w:rsidP="009A1C0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</w:pPr>
            <w:r w:rsidRPr="009A1C0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2020年5月28日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367431" w:rsidRDefault="009A1C04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29.32</w:t>
            </w:r>
          </w:p>
        </w:tc>
        <w:tc>
          <w:tcPr>
            <w:tcW w:w="1662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0.97</w:t>
            </w:r>
          </w:p>
        </w:tc>
        <w:tc>
          <w:tcPr>
            <w:tcW w:w="1599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29.32</w:t>
            </w:r>
          </w:p>
        </w:tc>
        <w:tc>
          <w:tcPr>
            <w:tcW w:w="1842" w:type="dxa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0.97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984.91</w:t>
            </w:r>
          </w:p>
        </w:tc>
        <w:tc>
          <w:tcPr>
            <w:tcW w:w="1662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32.68</w:t>
            </w:r>
          </w:p>
        </w:tc>
        <w:tc>
          <w:tcPr>
            <w:tcW w:w="1599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984.91</w:t>
            </w:r>
          </w:p>
        </w:tc>
        <w:tc>
          <w:tcPr>
            <w:tcW w:w="1842" w:type="dxa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32.68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662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66.35</w:t>
            </w:r>
          </w:p>
        </w:tc>
        <w:tc>
          <w:tcPr>
            <w:tcW w:w="1599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842" w:type="dxa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66.35</w:t>
            </w: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5204A8" w:rsidRPr="00367431" w:rsidRDefault="005204A8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3014.23</w:t>
            </w:r>
          </w:p>
        </w:tc>
        <w:tc>
          <w:tcPr>
            <w:tcW w:w="1662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99" w:type="dxa"/>
            <w:vAlign w:val="center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3014.23</w:t>
            </w:r>
          </w:p>
        </w:tc>
        <w:tc>
          <w:tcPr>
            <w:tcW w:w="1842" w:type="dxa"/>
          </w:tcPr>
          <w:p w:rsidR="005204A8" w:rsidRPr="00367431" w:rsidRDefault="00F90C96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F90C9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90C96">
              <w:rPr>
                <w:rFonts w:asciiTheme="minorEastAsia" w:eastAsiaTheme="minorEastAsia" w:hAnsiTheme="minorEastAsia" w:hint="eastAsia"/>
              </w:rPr>
              <w:t>18湘</w:t>
            </w:r>
            <w:proofErr w:type="gramStart"/>
            <w:r w:rsidRPr="00F90C96">
              <w:rPr>
                <w:rFonts w:asciiTheme="minorEastAsia" w:eastAsiaTheme="minorEastAsia" w:hAnsiTheme="minorEastAsia" w:hint="eastAsia"/>
              </w:rPr>
              <w:t>湘</w:t>
            </w:r>
            <w:proofErr w:type="gramEnd"/>
            <w:r w:rsidRPr="00F90C96">
              <w:rPr>
                <w:rFonts w:asciiTheme="minorEastAsia" w:eastAsiaTheme="minorEastAsia" w:hAnsiTheme="minorEastAsia" w:hint="eastAsia"/>
              </w:rPr>
              <w:t>电集团AB001</w:t>
            </w:r>
          </w:p>
        </w:tc>
        <w:tc>
          <w:tcPr>
            <w:tcW w:w="1841" w:type="dxa"/>
          </w:tcPr>
          <w:p w:rsidR="005204A8" w:rsidRPr="00C720CE" w:rsidRDefault="00F90C9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90C96">
              <w:rPr>
                <w:rFonts w:asciiTheme="minorEastAsia" w:eastAsiaTheme="minorEastAsia" w:hAnsiTheme="minorEastAsia"/>
              </w:rPr>
              <w:t>20000000</w:t>
            </w:r>
            <w:r>
              <w:rPr>
                <w:rFonts w:asciiTheme="minorEastAsia" w:eastAsiaTheme="minorEastAsia" w:hAnsiTheme="minorEastAsia" w:hint="eastAsia"/>
              </w:rPr>
              <w:t>.00</w:t>
            </w:r>
          </w:p>
        </w:tc>
        <w:tc>
          <w:tcPr>
            <w:tcW w:w="1859" w:type="dxa"/>
          </w:tcPr>
          <w:p w:rsidR="005204A8" w:rsidRPr="00C720CE" w:rsidRDefault="00F90C9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66.35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F90C96" w:rsidP="00F90C96">
            <w:pPr>
              <w:jc w:val="center"/>
              <w:rPr>
                <w:rFonts w:asciiTheme="minorEastAsia" w:eastAsiaTheme="minorEastAsia" w:hAnsiTheme="minorEastAsia"/>
              </w:rPr>
            </w:pPr>
            <w:r w:rsidRPr="00F90C96">
              <w:rPr>
                <w:rFonts w:asciiTheme="minorEastAsia" w:eastAsiaTheme="minorEastAsia" w:hAnsiTheme="minorEastAsia" w:hint="eastAsia"/>
              </w:rPr>
              <w:t>建交01次</w:t>
            </w:r>
          </w:p>
        </w:tc>
        <w:tc>
          <w:tcPr>
            <w:tcW w:w="1841" w:type="dxa"/>
          </w:tcPr>
          <w:p w:rsidR="005204A8" w:rsidRPr="00C720CE" w:rsidRDefault="00F90C9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90C96">
              <w:rPr>
                <w:rFonts w:asciiTheme="minorEastAsia" w:eastAsiaTheme="minorEastAsia" w:hAnsiTheme="minorEastAsia"/>
              </w:rPr>
              <w:t>9849127.42</w:t>
            </w:r>
          </w:p>
        </w:tc>
        <w:tc>
          <w:tcPr>
            <w:tcW w:w="1859" w:type="dxa"/>
          </w:tcPr>
          <w:p w:rsidR="005204A8" w:rsidRPr="00C720CE" w:rsidRDefault="00F90C9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32.68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F90C9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F90C9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F90C96">
              <w:rPr>
                <w:rFonts w:asciiTheme="minorEastAsia" w:eastAsiaTheme="minorEastAsia" w:hAnsiTheme="minorEastAsia"/>
              </w:rPr>
              <w:t>293240.22</w:t>
            </w:r>
          </w:p>
        </w:tc>
        <w:tc>
          <w:tcPr>
            <w:tcW w:w="1859" w:type="dxa"/>
          </w:tcPr>
          <w:p w:rsidR="005204A8" w:rsidRPr="00C720CE" w:rsidRDefault="00F90C96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0.97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F90C96">
              <w:rPr>
                <w:rFonts w:ascii="宋体" w:hAnsi="宋体" w:cs="宋体" w:hint="eastAsia"/>
                <w:kern w:val="0"/>
              </w:rPr>
              <w:t>1124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66B37" w:rsidP="005204A8">
      <w:pPr>
        <w:jc w:val="center"/>
        <w:rPr>
          <w:b/>
          <w:color w:val="000000"/>
          <w:sz w:val="24"/>
          <w:szCs w:val="24"/>
        </w:rPr>
      </w:pPr>
      <w:r w:rsidRPr="00366B37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366B37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366B37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366B37">
        <w:rPr>
          <w:rFonts w:hint="eastAsia"/>
          <w:b/>
          <w:color w:val="000000"/>
          <w:sz w:val="24"/>
          <w:szCs w:val="24"/>
        </w:rPr>
        <w:t>封闭式</w:t>
      </w:r>
      <w:r w:rsidRPr="00366B37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366B37">
        <w:rPr>
          <w:rFonts w:hint="eastAsia"/>
          <w:b/>
          <w:color w:val="000000"/>
          <w:sz w:val="24"/>
          <w:szCs w:val="24"/>
        </w:rPr>
        <w:t>私享财富</w:t>
      </w:r>
      <w:proofErr w:type="gramEnd"/>
      <w:r w:rsidRPr="00366B37">
        <w:rPr>
          <w:rFonts w:hint="eastAsia"/>
          <w:b/>
          <w:color w:val="000000"/>
          <w:sz w:val="24"/>
          <w:szCs w:val="24"/>
        </w:rPr>
        <w:t>)</w:t>
      </w:r>
      <w:r w:rsidRPr="00366B37">
        <w:rPr>
          <w:rFonts w:hint="eastAsia"/>
          <w:b/>
          <w:color w:val="000000"/>
          <w:sz w:val="24"/>
          <w:szCs w:val="24"/>
        </w:rPr>
        <w:t>理财</w:t>
      </w:r>
      <w:r w:rsidRPr="00366B37">
        <w:rPr>
          <w:rFonts w:hint="eastAsia"/>
          <w:b/>
          <w:color w:val="000000"/>
          <w:sz w:val="24"/>
          <w:szCs w:val="24"/>
        </w:rPr>
        <w:t>19</w:t>
      </w:r>
      <w:r w:rsidRPr="00366B37">
        <w:rPr>
          <w:rFonts w:hint="eastAsia"/>
          <w:b/>
          <w:color w:val="000000"/>
          <w:sz w:val="24"/>
          <w:szCs w:val="24"/>
        </w:rPr>
        <w:t>年第</w:t>
      </w:r>
      <w:r w:rsidRPr="00366B37">
        <w:rPr>
          <w:rFonts w:hint="eastAsia"/>
          <w:b/>
          <w:color w:val="000000"/>
          <w:sz w:val="24"/>
          <w:szCs w:val="24"/>
        </w:rPr>
        <w:t>555</w:t>
      </w:r>
      <w:r w:rsidRPr="00366B37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6C4CC0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6C4CC0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66B37" w:rsidRPr="00366B37">
        <w:rPr>
          <w:rFonts w:ascii="宋体" w:hAnsi="宋体" w:hint="eastAsia"/>
          <w:color w:val="000000"/>
          <w:szCs w:val="21"/>
        </w:rPr>
        <w:t>乾元-福润潇湘封闭式(私享财富)理财19年第555期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6B5DD4" w:rsidTr="00B521D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5DD4" w:rsidRDefault="006B5DD4" w:rsidP="005A08AB">
            <w:pPr>
              <w:jc w:val="center"/>
            </w:pPr>
            <w:r w:rsidRPr="006B5DD4">
              <w:rPr>
                <w:rFonts w:hint="eastAsia"/>
              </w:rPr>
              <w:t>权益类投资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B5DD4" w:rsidRPr="00743C2D" w:rsidRDefault="006B5DD4" w:rsidP="006B5DD4">
            <w:pPr>
              <w:jc w:val="center"/>
              <w:rPr>
                <w:rFonts w:hint="eastAsia"/>
              </w:rPr>
            </w:pPr>
            <w:r w:rsidRPr="00743C2D">
              <w:rPr>
                <w:rFonts w:hint="eastAsia"/>
              </w:rPr>
              <w:t>湘电集团有限公司</w:t>
            </w:r>
            <w:bookmarkStart w:id="0" w:name="_GoBack"/>
            <w:bookmarkEnd w:id="0"/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DD4" w:rsidRDefault="006B5DD4" w:rsidP="009C0E4E">
            <w:r w:rsidRPr="00743C2D">
              <w:rPr>
                <w:rFonts w:hint="eastAsia"/>
              </w:rPr>
              <w:t>18</w:t>
            </w:r>
            <w:r w:rsidRPr="00743C2D">
              <w:rPr>
                <w:rFonts w:hint="eastAsia"/>
              </w:rPr>
              <w:t>湘</w:t>
            </w:r>
            <w:proofErr w:type="gramStart"/>
            <w:r w:rsidRPr="00743C2D">
              <w:rPr>
                <w:rFonts w:hint="eastAsia"/>
              </w:rPr>
              <w:t>湘</w:t>
            </w:r>
            <w:proofErr w:type="gramEnd"/>
            <w:r w:rsidRPr="00743C2D">
              <w:rPr>
                <w:rFonts w:hint="eastAsia"/>
              </w:rPr>
              <w:t>电集团</w:t>
            </w:r>
            <w:r w:rsidRPr="00743C2D"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5DD4" w:rsidRDefault="006B5DD4" w:rsidP="005A08AB">
            <w:pPr>
              <w:jc w:val="center"/>
            </w:pPr>
            <w:r>
              <w:rPr>
                <w:rFonts w:hint="eastAsia"/>
              </w:rPr>
              <w:t>384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DD4" w:rsidRDefault="006B5DD4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6B5DD4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BF" w:rsidRDefault="00021ABF" w:rsidP="00747E15">
      <w:r>
        <w:separator/>
      </w:r>
    </w:p>
  </w:endnote>
  <w:endnote w:type="continuationSeparator" w:id="0">
    <w:p w:rsidR="00021ABF" w:rsidRDefault="00021ABF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BF" w:rsidRDefault="00021ABF" w:rsidP="00747E15">
      <w:r>
        <w:separator/>
      </w:r>
    </w:p>
  </w:footnote>
  <w:footnote w:type="continuationSeparator" w:id="0">
    <w:p w:rsidR="00021ABF" w:rsidRDefault="00021ABF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1AB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1C8E"/>
    <w:rsid w:val="00366B37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5DD4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C04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6F41"/>
    <w:rsid w:val="00D07160"/>
    <w:rsid w:val="00D1203F"/>
    <w:rsid w:val="00D1212F"/>
    <w:rsid w:val="00D137A7"/>
    <w:rsid w:val="00D160FD"/>
    <w:rsid w:val="00D23DE7"/>
    <w:rsid w:val="00D3098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0C96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257</Words>
  <Characters>1469</Characters>
  <Application>Microsoft Office Word</Application>
  <DocSecurity>0</DocSecurity>
  <Lines>12</Lines>
  <Paragraphs>3</Paragraphs>
  <ScaleCrop>false</ScaleCrop>
  <Company>微软中国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4</cp:revision>
  <cp:lastPrinted>2019-01-03T08:39:00Z</cp:lastPrinted>
  <dcterms:created xsi:type="dcterms:W3CDTF">2020-04-09T02:44:00Z</dcterms:created>
  <dcterms:modified xsi:type="dcterms:W3CDTF">2020-04-15T09:03:00Z</dcterms:modified>
</cp:coreProperties>
</file>