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E7438" w:rsidRPr="006E74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6E7438" w:rsidRPr="006E74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6E7438" w:rsidRPr="006E74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封闭式理财19年第525期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E7438" w:rsidP="006E743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E743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6E743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6E743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封闭式理财19年第525期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6E7438">
        <w:rPr>
          <w:rFonts w:asciiTheme="minorEastAsia" w:eastAsiaTheme="minorEastAsia" w:hAnsiTheme="minorEastAsia"/>
          <w:color w:val="000000"/>
          <w:sz w:val="28"/>
          <w:szCs w:val="28"/>
        </w:rPr>
        <w:t>101753000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6E7438" w:rsidRDefault="006E743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E743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6E743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3.75%</w:t>
            </w: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E743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743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6E743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6E7438">
              <w:rPr>
                <w:rFonts w:asciiTheme="minorEastAsia" w:eastAsiaTheme="minorEastAsia" w:hAnsiTheme="minorEastAsia" w:hint="eastAsia"/>
                <w:szCs w:val="21"/>
              </w:rPr>
              <w:t>封闭式理财19年第525期</w:t>
            </w:r>
          </w:p>
        </w:tc>
        <w:tc>
          <w:tcPr>
            <w:tcW w:w="1418" w:type="dxa"/>
            <w:vAlign w:val="center"/>
          </w:tcPr>
          <w:p w:rsidR="00E31B0A" w:rsidRPr="006E7438" w:rsidRDefault="006E7438" w:rsidP="006E743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2019年11月7日</w:t>
            </w:r>
          </w:p>
        </w:tc>
        <w:tc>
          <w:tcPr>
            <w:tcW w:w="1417" w:type="dxa"/>
            <w:vAlign w:val="center"/>
          </w:tcPr>
          <w:p w:rsidR="00E31B0A" w:rsidRPr="006E7438" w:rsidRDefault="006E7438" w:rsidP="006E743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2019年11月13日</w:t>
            </w:r>
          </w:p>
        </w:tc>
        <w:tc>
          <w:tcPr>
            <w:tcW w:w="1418" w:type="dxa"/>
            <w:vAlign w:val="center"/>
          </w:tcPr>
          <w:p w:rsidR="00E31B0A" w:rsidRPr="006E7438" w:rsidRDefault="006E7438" w:rsidP="006E743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2019年11月14日</w:t>
            </w:r>
          </w:p>
        </w:tc>
        <w:tc>
          <w:tcPr>
            <w:tcW w:w="1326" w:type="dxa"/>
            <w:vAlign w:val="center"/>
          </w:tcPr>
          <w:p w:rsidR="00E31B0A" w:rsidRPr="006E7438" w:rsidRDefault="006E7438" w:rsidP="006E743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6E743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2020年7月9日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283.31</w:t>
            </w:r>
          </w:p>
        </w:tc>
        <w:tc>
          <w:tcPr>
            <w:tcW w:w="1662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2.79</w:t>
            </w:r>
          </w:p>
        </w:tc>
        <w:tc>
          <w:tcPr>
            <w:tcW w:w="1599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283.31</w:t>
            </w:r>
          </w:p>
        </w:tc>
        <w:tc>
          <w:tcPr>
            <w:tcW w:w="1842" w:type="dxa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2.79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6876.28</w:t>
            </w:r>
          </w:p>
        </w:tc>
        <w:tc>
          <w:tcPr>
            <w:tcW w:w="1662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67.68</w:t>
            </w:r>
          </w:p>
        </w:tc>
        <w:tc>
          <w:tcPr>
            <w:tcW w:w="1599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6876.28</w:t>
            </w:r>
          </w:p>
        </w:tc>
        <w:tc>
          <w:tcPr>
            <w:tcW w:w="1842" w:type="dxa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67.68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662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29.53</w:t>
            </w:r>
          </w:p>
        </w:tc>
        <w:tc>
          <w:tcPr>
            <w:tcW w:w="1599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842" w:type="dxa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29.53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10159.59</w:t>
            </w:r>
          </w:p>
        </w:tc>
        <w:tc>
          <w:tcPr>
            <w:tcW w:w="1662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10159.59</w:t>
            </w:r>
          </w:p>
        </w:tc>
        <w:tc>
          <w:tcPr>
            <w:tcW w:w="1842" w:type="dxa"/>
          </w:tcPr>
          <w:p w:rsidR="005204A8" w:rsidRPr="00367431" w:rsidRDefault="006E743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6E7438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/>
              </w:rPr>
              <w:t>44360909.86</w:t>
            </w:r>
          </w:p>
        </w:tc>
        <w:tc>
          <w:tcPr>
            <w:tcW w:w="185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43.67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 w:hint="eastAsia"/>
              </w:rPr>
              <w:t>17湘衡阳交投AB001</w:t>
            </w:r>
          </w:p>
        </w:tc>
        <w:tc>
          <w:tcPr>
            <w:tcW w:w="1841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/>
              </w:rPr>
              <w:t>30000000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29.53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 w:hint="eastAsia"/>
              </w:rPr>
              <w:t>建五</w:t>
            </w:r>
            <w:proofErr w:type="gramStart"/>
            <w:r w:rsidRPr="006E7438">
              <w:rPr>
                <w:rFonts w:asciiTheme="minorEastAsia" w:eastAsiaTheme="minorEastAsia" w:hAnsiTheme="minorEastAsia" w:hint="eastAsia"/>
              </w:rPr>
              <w:t>02</w:t>
            </w:r>
            <w:proofErr w:type="gramEnd"/>
            <w:r w:rsidRPr="006E7438">
              <w:rPr>
                <w:rFonts w:asciiTheme="minorEastAsia" w:eastAsiaTheme="minorEastAsia" w:hAnsiTheme="minorEastAsia" w:hint="eastAsia"/>
              </w:rPr>
              <w:t>优</w:t>
            </w:r>
          </w:p>
        </w:tc>
        <w:tc>
          <w:tcPr>
            <w:tcW w:w="1841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/>
              </w:rPr>
              <w:t>24401892.71</w:t>
            </w:r>
          </w:p>
        </w:tc>
        <w:tc>
          <w:tcPr>
            <w:tcW w:w="185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24.01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E7438">
              <w:rPr>
                <w:rFonts w:asciiTheme="minorEastAsia" w:eastAsiaTheme="minorEastAsia" w:hAnsiTheme="minorEastAsia"/>
              </w:rPr>
              <w:t>2833062.88</w:t>
            </w:r>
          </w:p>
        </w:tc>
        <w:tc>
          <w:tcPr>
            <w:tcW w:w="1859" w:type="dxa"/>
          </w:tcPr>
          <w:p w:rsidR="005204A8" w:rsidRPr="00C720CE" w:rsidRDefault="006E74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2.79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6E7438">
              <w:rPr>
                <w:rFonts w:ascii="宋体" w:hAnsi="宋体" w:cs="宋体" w:hint="eastAsia"/>
                <w:kern w:val="0"/>
              </w:rPr>
              <w:t>1101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E7438" w:rsidP="005204A8">
      <w:pPr>
        <w:jc w:val="center"/>
        <w:rPr>
          <w:b/>
          <w:color w:val="000000"/>
          <w:sz w:val="24"/>
          <w:szCs w:val="24"/>
        </w:rPr>
      </w:pPr>
      <w:r w:rsidRPr="006E7438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6E743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E743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E7438">
        <w:rPr>
          <w:rFonts w:hint="eastAsia"/>
          <w:b/>
          <w:color w:val="000000"/>
          <w:sz w:val="24"/>
          <w:szCs w:val="24"/>
        </w:rPr>
        <w:t>封闭式理财</w:t>
      </w:r>
      <w:r w:rsidRPr="006E7438">
        <w:rPr>
          <w:rFonts w:hint="eastAsia"/>
          <w:b/>
          <w:color w:val="000000"/>
          <w:sz w:val="24"/>
          <w:szCs w:val="24"/>
        </w:rPr>
        <w:t>19</w:t>
      </w:r>
      <w:r w:rsidRPr="006E7438">
        <w:rPr>
          <w:rFonts w:hint="eastAsia"/>
          <w:b/>
          <w:color w:val="000000"/>
          <w:sz w:val="24"/>
          <w:szCs w:val="24"/>
        </w:rPr>
        <w:t>年第</w:t>
      </w:r>
      <w:r w:rsidRPr="006E7438">
        <w:rPr>
          <w:rFonts w:hint="eastAsia"/>
          <w:b/>
          <w:color w:val="000000"/>
          <w:sz w:val="24"/>
          <w:szCs w:val="24"/>
        </w:rPr>
        <w:t>525</w:t>
      </w:r>
      <w:r w:rsidRPr="006E743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E7438" w:rsidRPr="006E7438">
        <w:rPr>
          <w:rFonts w:ascii="宋体" w:hAnsi="宋体" w:hint="eastAsia"/>
          <w:color w:val="000000"/>
          <w:szCs w:val="21"/>
        </w:rPr>
        <w:t>乾元-</w:t>
      </w:r>
      <w:proofErr w:type="gramStart"/>
      <w:r w:rsidR="006E7438" w:rsidRPr="006E743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6E7438" w:rsidRPr="006E7438">
        <w:rPr>
          <w:rFonts w:ascii="宋体" w:hAnsi="宋体" w:hint="eastAsia"/>
          <w:color w:val="000000"/>
          <w:szCs w:val="21"/>
        </w:rPr>
        <w:t>封闭式理财19年第525期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16"/>
        <w:gridCol w:w="3438"/>
        <w:gridCol w:w="1373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96231E">
        <w:trPr>
          <w:trHeight w:val="373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231E" w:rsidRDefault="0096231E" w:rsidP="0096231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非标准化债权类资产</w:t>
            </w:r>
          </w:p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96231E" w:rsidRDefault="0096231E" w:rsidP="0096231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衡阳市交通建设投资有限公司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96231E" w:rsidP="005A08AB">
            <w:pPr>
              <w:jc w:val="center"/>
            </w:pPr>
            <w:r w:rsidRPr="0096231E">
              <w:rPr>
                <w:rFonts w:hint="eastAsia"/>
              </w:rPr>
              <w:t>17</w:t>
            </w:r>
            <w:r w:rsidRPr="0096231E">
              <w:rPr>
                <w:rFonts w:hint="eastAsia"/>
              </w:rPr>
              <w:t>湘衡阳交投</w:t>
            </w:r>
            <w:r w:rsidRPr="0096231E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6231E" w:rsidP="005A08AB">
            <w:pPr>
              <w:jc w:val="center"/>
            </w:pPr>
            <w:r>
              <w:rPr>
                <w:rFonts w:hint="eastAsia"/>
              </w:rPr>
              <w:t>327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96231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96231E">
              <w:rPr>
                <w:rFonts w:asciiTheme="minorHAnsi" w:hAnsiTheme="minorHAnsi" w:cstheme="minorBidi"/>
              </w:rPr>
              <w:t>正常类</w:t>
            </w:r>
            <w:bookmarkStart w:id="0" w:name="_GoBack"/>
            <w:bookmarkEnd w:id="0"/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9D" w:rsidRDefault="000C399D" w:rsidP="00747E15">
      <w:r>
        <w:separator/>
      </w:r>
    </w:p>
  </w:endnote>
  <w:endnote w:type="continuationSeparator" w:id="0">
    <w:p w:rsidR="000C399D" w:rsidRDefault="000C399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9D" w:rsidRDefault="000C399D" w:rsidP="00747E15">
      <w:r>
        <w:separator/>
      </w:r>
    </w:p>
  </w:footnote>
  <w:footnote w:type="continuationSeparator" w:id="0">
    <w:p w:rsidR="000C399D" w:rsidRDefault="000C399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C399D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49A9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364E8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76EE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E7438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231E"/>
    <w:rsid w:val="0096707E"/>
    <w:rsid w:val="00976495"/>
    <w:rsid w:val="00976FDC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2020-03-31T09:27:00Z</dcterms:created>
  <dcterms:modified xsi:type="dcterms:W3CDTF">2020-04-15T08:59:00Z</dcterms:modified>
</cp:coreProperties>
</file>