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CC765A" w:rsidRPr="00CC765A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CC765A" w:rsidRPr="00CC765A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CC765A" w:rsidRPr="00CC765A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封闭式理财20年第74期半年度投资管理报告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B837A0" w:rsidRPr="00B837A0">
        <w:rPr>
          <w:rFonts w:asciiTheme="minorEastAsia" w:eastAsiaTheme="minorEastAsia" w:hAnsiTheme="minorEastAsia" w:hint="eastAsia"/>
          <w:color w:val="000000"/>
          <w:szCs w:val="21"/>
        </w:rPr>
        <w:t>2020年06月30日</w:t>
      </w:r>
    </w:p>
    <w:p w:rsidR="001B3848" w:rsidRPr="00437C59" w:rsidRDefault="00CC765A" w:rsidP="00CC765A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CC765A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CC765A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CC765A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封闭式理财20年第74期于2020年03月05日正式成立。截至报告日，本产品规模为132,099,000.00元，杠杆水平符合监管要求。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CC765A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C765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182天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CC765A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C765A">
              <w:rPr>
                <w:rFonts w:asciiTheme="minorEastAsia" w:eastAsiaTheme="minorEastAsia" w:hAnsiTheme="minorEastAsia"/>
                <w:color w:val="000000"/>
                <w:szCs w:val="21"/>
              </w:rPr>
              <w:t>3.85%</w:t>
            </w:r>
            <w:r w:rsidRPr="00CC765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CC765A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C765A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CC765A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CC765A">
              <w:rPr>
                <w:rFonts w:asciiTheme="minorEastAsia" w:eastAsiaTheme="minorEastAsia" w:hAnsiTheme="minorEastAsia" w:hint="eastAsia"/>
                <w:szCs w:val="21"/>
              </w:rPr>
              <w:t>封闭式理财20年第74期</w:t>
            </w:r>
            <w:r w:rsidRPr="00CC765A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CC765A" w:rsidP="00CC765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C76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20200227</w:t>
            </w:r>
          </w:p>
        </w:tc>
        <w:tc>
          <w:tcPr>
            <w:tcW w:w="1417" w:type="dxa"/>
            <w:vAlign w:val="center"/>
          </w:tcPr>
          <w:p w:rsidR="00E31B0A" w:rsidRPr="00E31B0A" w:rsidRDefault="00CC765A" w:rsidP="00CC765A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C76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20200304</w:t>
            </w:r>
          </w:p>
        </w:tc>
        <w:tc>
          <w:tcPr>
            <w:tcW w:w="1418" w:type="dxa"/>
            <w:vAlign w:val="center"/>
          </w:tcPr>
          <w:p w:rsidR="00E31B0A" w:rsidRPr="00E31B0A" w:rsidRDefault="00CC765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C76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20200305</w:t>
            </w:r>
          </w:p>
        </w:tc>
        <w:tc>
          <w:tcPr>
            <w:tcW w:w="1326" w:type="dxa"/>
            <w:vAlign w:val="center"/>
          </w:tcPr>
          <w:p w:rsidR="00E31B0A" w:rsidRPr="00E31B0A" w:rsidRDefault="00CC765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CC765A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20200903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CC765A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C765A">
              <w:rPr>
                <w:rFonts w:ascii="宋体" w:hAnsi="宋体" w:cs="宋体"/>
                <w:kern w:val="0"/>
              </w:rPr>
              <w:t>2,607,816.09</w:t>
            </w:r>
            <w:r w:rsidRPr="00CC765A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CC765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C765A">
              <w:rPr>
                <w:rFonts w:ascii="宋体" w:hAnsi="宋体" w:cs="宋体"/>
                <w:kern w:val="0"/>
              </w:rPr>
              <w:t>1.96%</w:t>
            </w:r>
            <w:r w:rsidRPr="00CC765A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CC765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C765A">
              <w:rPr>
                <w:rFonts w:ascii="宋体" w:hAnsi="宋体" w:cs="宋体"/>
                <w:kern w:val="0"/>
              </w:rPr>
              <w:t>2,607,816.09</w:t>
            </w:r>
            <w:r w:rsidRPr="00CC765A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CC765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C765A">
              <w:rPr>
                <w:rFonts w:ascii="宋体" w:hAnsi="宋体" w:cs="宋体"/>
                <w:kern w:val="0"/>
              </w:rPr>
              <w:t>1.96%</w:t>
            </w:r>
            <w:r w:rsidRPr="00CC765A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CC765A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C765A">
              <w:rPr>
                <w:rFonts w:ascii="宋体" w:hAnsi="宋体" w:cs="宋体"/>
                <w:kern w:val="0"/>
              </w:rPr>
              <w:t>74,362,411.97</w:t>
            </w:r>
            <w:r w:rsidRPr="00CC765A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CC765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C765A">
              <w:rPr>
                <w:rFonts w:ascii="宋体" w:hAnsi="宋体" w:cs="宋体"/>
                <w:kern w:val="0"/>
              </w:rPr>
              <w:t>56.00%</w:t>
            </w:r>
            <w:r w:rsidRPr="00CC765A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CC765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C765A">
              <w:rPr>
                <w:rFonts w:ascii="宋体" w:hAnsi="宋体" w:cs="宋体"/>
                <w:kern w:val="0"/>
              </w:rPr>
              <w:t>74,362,411.97</w:t>
            </w:r>
            <w:r w:rsidRPr="00CC765A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CC765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C765A">
              <w:rPr>
                <w:rFonts w:ascii="宋体" w:hAnsi="宋体" w:cs="宋体"/>
                <w:kern w:val="0"/>
              </w:rPr>
              <w:t>56.00%</w:t>
            </w:r>
            <w:r w:rsidRPr="00CC765A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CC765A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C765A">
              <w:rPr>
                <w:rFonts w:ascii="宋体" w:hAnsi="宋体" w:cs="宋体"/>
                <w:kern w:val="0"/>
              </w:rPr>
              <w:t>35,437,562.67</w:t>
            </w:r>
            <w:r w:rsidRPr="00CC765A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CC765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C765A">
              <w:rPr>
                <w:rFonts w:ascii="宋体" w:hAnsi="宋体" w:cs="宋体"/>
                <w:kern w:val="0"/>
              </w:rPr>
              <w:t>26.69%</w:t>
            </w:r>
            <w:r w:rsidRPr="00CC765A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CC765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C765A">
              <w:rPr>
                <w:rFonts w:ascii="宋体" w:hAnsi="宋体" w:cs="宋体"/>
                <w:kern w:val="0"/>
              </w:rPr>
              <w:t>35,437,562.67</w:t>
            </w:r>
            <w:r w:rsidRPr="00CC765A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CC765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C765A">
              <w:rPr>
                <w:rFonts w:ascii="宋体" w:hAnsi="宋体" w:cs="宋体"/>
                <w:kern w:val="0"/>
              </w:rPr>
              <w:t>26.69%</w:t>
            </w:r>
            <w:r w:rsidRPr="00CC765A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CC765A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C765A">
              <w:rPr>
                <w:rFonts w:ascii="宋体" w:hAnsi="宋体" w:cs="宋体"/>
                <w:kern w:val="0"/>
              </w:rPr>
              <w:t>112,407,790.73</w:t>
            </w:r>
            <w:r w:rsidRPr="00CC765A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CC765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C765A">
              <w:rPr>
                <w:rFonts w:ascii="宋体" w:hAnsi="宋体" w:cs="宋体"/>
                <w:kern w:val="0"/>
              </w:rPr>
              <w:t>84.65%</w:t>
            </w:r>
            <w:r w:rsidRPr="00CC765A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CC765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C765A">
              <w:rPr>
                <w:rFonts w:ascii="宋体" w:hAnsi="宋体" w:cs="宋体"/>
                <w:kern w:val="0"/>
              </w:rPr>
              <w:t>112,407,790.73</w:t>
            </w:r>
            <w:r w:rsidRPr="00CC765A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CC765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CC765A">
              <w:rPr>
                <w:rFonts w:ascii="宋体" w:hAnsi="宋体" w:cs="宋体"/>
                <w:kern w:val="0"/>
              </w:rPr>
              <w:t>84.65%</w:t>
            </w:r>
            <w:r w:rsidRPr="00CC765A">
              <w:rPr>
                <w:rFonts w:ascii="宋体" w:hAnsi="宋体" w:cs="宋体"/>
                <w:kern w:val="0"/>
              </w:rPr>
              <w:tab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CC765A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CC765A" w:rsidRPr="00C720CE" w:rsidRDefault="00CC765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CC765A" w:rsidRPr="00E1134B" w:rsidRDefault="00CC765A" w:rsidP="008068C0">
            <w:pPr>
              <w:rPr>
                <w:rFonts w:hint="eastAsia"/>
              </w:rPr>
            </w:pPr>
            <w:r w:rsidRPr="00E1134B">
              <w:rPr>
                <w:rFonts w:hint="eastAsia"/>
              </w:rPr>
              <w:t>18</w:t>
            </w:r>
            <w:proofErr w:type="gramStart"/>
            <w:r w:rsidRPr="00E1134B">
              <w:rPr>
                <w:rFonts w:hint="eastAsia"/>
              </w:rPr>
              <w:t>湘投</w:t>
            </w:r>
            <w:proofErr w:type="gramEnd"/>
            <w:r w:rsidRPr="00E1134B">
              <w:rPr>
                <w:rFonts w:hint="eastAsia"/>
              </w:rPr>
              <w:t>MTN001</w:t>
            </w:r>
          </w:p>
        </w:tc>
        <w:tc>
          <w:tcPr>
            <w:tcW w:w="1841" w:type="dxa"/>
          </w:tcPr>
          <w:p w:rsidR="00CC765A" w:rsidRPr="00FE169D" w:rsidRDefault="00CC765A" w:rsidP="000006A0">
            <w:r w:rsidRPr="00FE169D">
              <w:t>45,784,067.56</w:t>
            </w:r>
          </w:p>
        </w:tc>
        <w:tc>
          <w:tcPr>
            <w:tcW w:w="1859" w:type="dxa"/>
          </w:tcPr>
          <w:p w:rsidR="00CC765A" w:rsidRPr="00D47750" w:rsidRDefault="00CC765A" w:rsidP="0029744D">
            <w:r w:rsidRPr="00D47750">
              <w:t>34.48%</w:t>
            </w:r>
          </w:p>
        </w:tc>
      </w:tr>
      <w:tr w:rsidR="00CC765A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CC765A" w:rsidRPr="00C720CE" w:rsidRDefault="00CC765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CC765A" w:rsidRPr="00E1134B" w:rsidRDefault="00CC765A" w:rsidP="008068C0">
            <w:pPr>
              <w:rPr>
                <w:rFonts w:hint="eastAsia"/>
              </w:rPr>
            </w:pPr>
            <w:r w:rsidRPr="00E1134B">
              <w:rPr>
                <w:rFonts w:hint="eastAsia"/>
              </w:rPr>
              <w:t>18</w:t>
            </w:r>
            <w:r w:rsidRPr="00E1134B">
              <w:rPr>
                <w:rFonts w:hint="eastAsia"/>
              </w:rPr>
              <w:t>湘郴州发展</w:t>
            </w:r>
            <w:r w:rsidRPr="00E1134B">
              <w:rPr>
                <w:rFonts w:hint="eastAsia"/>
              </w:rPr>
              <w:t>AB001</w:t>
            </w:r>
          </w:p>
        </w:tc>
        <w:tc>
          <w:tcPr>
            <w:tcW w:w="1841" w:type="dxa"/>
          </w:tcPr>
          <w:p w:rsidR="00CC765A" w:rsidRPr="00FE169D" w:rsidRDefault="00CC765A" w:rsidP="000006A0">
            <w:r w:rsidRPr="00FE169D">
              <w:t>35,437,562.67</w:t>
            </w:r>
          </w:p>
        </w:tc>
        <w:tc>
          <w:tcPr>
            <w:tcW w:w="1859" w:type="dxa"/>
          </w:tcPr>
          <w:p w:rsidR="00CC765A" w:rsidRPr="00D47750" w:rsidRDefault="00CC765A" w:rsidP="0029744D">
            <w:r w:rsidRPr="00D47750">
              <w:t>26.69%</w:t>
            </w:r>
          </w:p>
        </w:tc>
      </w:tr>
      <w:tr w:rsidR="00CC765A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CC765A" w:rsidRPr="00C720CE" w:rsidRDefault="00CC765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CC765A" w:rsidRPr="00E1134B" w:rsidRDefault="00CC765A" w:rsidP="008068C0">
            <w:pPr>
              <w:rPr>
                <w:rFonts w:hint="eastAsia"/>
              </w:rPr>
            </w:pPr>
            <w:r w:rsidRPr="00E1134B">
              <w:rPr>
                <w:rFonts w:hint="eastAsia"/>
              </w:rPr>
              <w:t>19</w:t>
            </w:r>
            <w:r w:rsidRPr="00E1134B">
              <w:rPr>
                <w:rFonts w:hint="eastAsia"/>
              </w:rPr>
              <w:t>湘建工</w:t>
            </w:r>
            <w:r w:rsidRPr="00E1134B">
              <w:rPr>
                <w:rFonts w:hint="eastAsia"/>
              </w:rPr>
              <w:t>MTN002</w:t>
            </w:r>
          </w:p>
        </w:tc>
        <w:tc>
          <w:tcPr>
            <w:tcW w:w="1841" w:type="dxa"/>
          </w:tcPr>
          <w:p w:rsidR="00CC765A" w:rsidRPr="00FE169D" w:rsidRDefault="00CC765A" w:rsidP="000006A0">
            <w:r w:rsidRPr="00FE169D">
              <w:t>28,578,344.41</w:t>
            </w:r>
          </w:p>
        </w:tc>
        <w:tc>
          <w:tcPr>
            <w:tcW w:w="1859" w:type="dxa"/>
          </w:tcPr>
          <w:p w:rsidR="00CC765A" w:rsidRPr="00D47750" w:rsidRDefault="00CC765A" w:rsidP="0029744D">
            <w:r w:rsidRPr="00D47750">
              <w:t>21.52%</w:t>
            </w:r>
          </w:p>
        </w:tc>
      </w:tr>
      <w:tr w:rsidR="00CC765A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CC765A" w:rsidRPr="00C720CE" w:rsidRDefault="00CC765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CC765A" w:rsidRPr="00E1134B" w:rsidRDefault="00CC765A" w:rsidP="008068C0">
            <w:pPr>
              <w:rPr>
                <w:rFonts w:hint="eastAsia"/>
              </w:rPr>
            </w:pPr>
            <w:r w:rsidRPr="00E1134B">
              <w:rPr>
                <w:rFonts w:hint="eastAsia"/>
              </w:rPr>
              <w:t>现金及活期存款</w:t>
            </w:r>
          </w:p>
        </w:tc>
        <w:tc>
          <w:tcPr>
            <w:tcW w:w="1841" w:type="dxa"/>
          </w:tcPr>
          <w:p w:rsidR="00CC765A" w:rsidRPr="00FE169D" w:rsidRDefault="00CC765A" w:rsidP="000006A0">
            <w:r w:rsidRPr="00FE169D">
              <w:t>2,607,816.09</w:t>
            </w:r>
          </w:p>
        </w:tc>
        <w:tc>
          <w:tcPr>
            <w:tcW w:w="1859" w:type="dxa"/>
          </w:tcPr>
          <w:p w:rsidR="00CC765A" w:rsidRPr="00D47750" w:rsidRDefault="00CC765A" w:rsidP="0029744D">
            <w:r w:rsidRPr="00D47750">
              <w:t>1.96%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CC765A">
              <w:rPr>
                <w:rFonts w:ascii="宋体" w:hAnsi="宋体" w:cs="宋体" w:hint="eastAsia"/>
                <w:kern w:val="0"/>
              </w:rPr>
              <w:t>1168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5204A8" w:rsidRDefault="00B837A0" w:rsidP="00B837A0">
      <w:pPr>
        <w:jc w:val="right"/>
        <w:rPr>
          <w:rFonts w:asciiTheme="minorEastAsia" w:eastAsiaTheme="minorEastAsia" w:hAnsiTheme="minorEastAsia"/>
        </w:rPr>
      </w:pPr>
      <w:r w:rsidRPr="00B837A0">
        <w:rPr>
          <w:rFonts w:asciiTheme="minorEastAsia" w:eastAsiaTheme="minorEastAsia" w:hAnsiTheme="minorEastAsia" w:hint="eastAsia"/>
          <w:color w:val="000000"/>
          <w:sz w:val="28"/>
          <w:szCs w:val="28"/>
        </w:rPr>
        <w:t>2020年06月30日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CC765A" w:rsidP="005204A8">
      <w:pPr>
        <w:jc w:val="center"/>
        <w:rPr>
          <w:b/>
          <w:color w:val="000000"/>
          <w:sz w:val="24"/>
          <w:szCs w:val="24"/>
        </w:rPr>
      </w:pPr>
      <w:r w:rsidRPr="00CC765A">
        <w:rPr>
          <w:rFonts w:hint="eastAsia"/>
          <w:b/>
          <w:color w:val="000000"/>
          <w:sz w:val="24"/>
          <w:szCs w:val="24"/>
        </w:rPr>
        <w:t>乾元</w:t>
      </w:r>
      <w:r w:rsidRPr="00CC765A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CC765A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CC765A">
        <w:rPr>
          <w:rFonts w:hint="eastAsia"/>
          <w:b/>
          <w:color w:val="000000"/>
          <w:sz w:val="24"/>
          <w:szCs w:val="24"/>
        </w:rPr>
        <w:t>封闭式理财</w:t>
      </w:r>
      <w:r w:rsidRPr="00CC765A">
        <w:rPr>
          <w:rFonts w:hint="eastAsia"/>
          <w:b/>
          <w:color w:val="000000"/>
          <w:sz w:val="24"/>
          <w:szCs w:val="24"/>
        </w:rPr>
        <w:t>20</w:t>
      </w:r>
      <w:r w:rsidRPr="00CC765A">
        <w:rPr>
          <w:rFonts w:hint="eastAsia"/>
          <w:b/>
          <w:color w:val="000000"/>
          <w:sz w:val="24"/>
          <w:szCs w:val="24"/>
        </w:rPr>
        <w:t>年第</w:t>
      </w:r>
      <w:r w:rsidRPr="00CC765A">
        <w:rPr>
          <w:rFonts w:hint="eastAsia"/>
          <w:b/>
          <w:color w:val="000000"/>
          <w:sz w:val="24"/>
          <w:szCs w:val="24"/>
        </w:rPr>
        <w:t>74</w:t>
      </w:r>
      <w:r w:rsidRPr="00CC765A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B837A0" w:rsidRPr="00B837A0">
        <w:rPr>
          <w:rFonts w:ascii="宋体" w:hAnsi="宋体" w:hint="eastAsia"/>
          <w:color w:val="000000"/>
          <w:szCs w:val="21"/>
        </w:rPr>
        <w:t>2020年06月30日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CC765A" w:rsidRPr="00CC765A">
        <w:rPr>
          <w:rFonts w:ascii="宋体" w:hAnsi="宋体" w:hint="eastAsia"/>
          <w:color w:val="000000"/>
          <w:szCs w:val="21"/>
        </w:rPr>
        <w:t>乾元-福润潇湘封闭式理财20年第74期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96"/>
        <w:gridCol w:w="3604"/>
        <w:gridCol w:w="1537"/>
        <w:gridCol w:w="849"/>
        <w:gridCol w:w="63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CC765A" w:rsidP="005A08AB">
            <w:pPr>
              <w:jc w:val="center"/>
            </w:pPr>
            <w:r w:rsidRPr="00CC765A">
              <w:rPr>
                <w:rFonts w:hint="eastAsia"/>
              </w:rPr>
              <w:t>资产收益权类</w:t>
            </w:r>
            <w:r w:rsidRPr="00CC765A">
              <w:rPr>
                <w:rFonts w:hint="eastAsia"/>
              </w:rPr>
              <w:tab/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CC765A" w:rsidP="005A08AB">
            <w:pPr>
              <w:jc w:val="center"/>
            </w:pPr>
            <w:r w:rsidRPr="00CC765A">
              <w:rPr>
                <w:rFonts w:hint="eastAsia"/>
              </w:rPr>
              <w:t>郴州市发展投资集团有限公司</w:t>
            </w:r>
            <w:r w:rsidRPr="00CC765A">
              <w:rPr>
                <w:rFonts w:hint="eastAsia"/>
              </w:rPr>
              <w:tab/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CC765A" w:rsidP="005A08AB">
            <w:pPr>
              <w:jc w:val="center"/>
            </w:pPr>
            <w:r w:rsidRPr="00CC765A">
              <w:rPr>
                <w:rFonts w:hint="eastAsia"/>
              </w:rPr>
              <w:t>18</w:t>
            </w:r>
            <w:r w:rsidRPr="00CC765A">
              <w:rPr>
                <w:rFonts w:hint="eastAsia"/>
              </w:rPr>
              <w:t>湘郴州发展</w:t>
            </w:r>
            <w:r w:rsidRPr="00CC765A">
              <w:rPr>
                <w:rFonts w:hint="eastAsia"/>
              </w:rPr>
              <w:t>AB001</w:t>
            </w:r>
            <w:r w:rsidRPr="00CC765A">
              <w:rPr>
                <w:rFonts w:hint="eastAsia"/>
              </w:rPr>
              <w:tab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CC765A" w:rsidP="005A08AB">
            <w:pPr>
              <w:jc w:val="center"/>
            </w:pPr>
            <w:r w:rsidRPr="00CC765A">
              <w:t>224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CC765A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CC765A"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DB0" w:rsidRDefault="00C12DB0" w:rsidP="00747E15">
      <w:r>
        <w:separator/>
      </w:r>
    </w:p>
  </w:endnote>
  <w:endnote w:type="continuationSeparator" w:id="0">
    <w:p w:rsidR="00C12DB0" w:rsidRDefault="00C12DB0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DB0" w:rsidRDefault="00C12DB0" w:rsidP="00747E15">
      <w:r>
        <w:separator/>
      </w:r>
    </w:p>
  </w:footnote>
  <w:footnote w:type="continuationSeparator" w:id="0">
    <w:p w:rsidR="00C12DB0" w:rsidRDefault="00C12DB0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99E"/>
    <w:rsid w:val="00266DC8"/>
    <w:rsid w:val="00272D45"/>
    <w:rsid w:val="002748B0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E6B9F"/>
    <w:rsid w:val="00AF4C42"/>
    <w:rsid w:val="00B020F5"/>
    <w:rsid w:val="00B126C7"/>
    <w:rsid w:val="00B15284"/>
    <w:rsid w:val="00B33523"/>
    <w:rsid w:val="00B4205F"/>
    <w:rsid w:val="00B42469"/>
    <w:rsid w:val="00B466B4"/>
    <w:rsid w:val="00B71F10"/>
    <w:rsid w:val="00B837A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12DB0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C765A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B6511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292</Words>
  <Characters>1666</Characters>
  <Application>Microsoft Office Word</Application>
  <DocSecurity>0</DocSecurity>
  <Lines>13</Lines>
  <Paragraphs>3</Paragraphs>
  <ScaleCrop>false</ScaleCrop>
  <Company>微软中国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2</cp:revision>
  <cp:lastPrinted>2019-01-03T08:39:00Z</cp:lastPrinted>
  <dcterms:created xsi:type="dcterms:W3CDTF">2020-09-07T06:41:00Z</dcterms:created>
  <dcterms:modified xsi:type="dcterms:W3CDTF">2020-09-07T06:41:00Z</dcterms:modified>
</cp:coreProperties>
</file>