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F8" w:rsidRPr="00740956" w:rsidRDefault="003935F8" w:rsidP="003935F8">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3935F8" w:rsidRPr="00EA3BED" w:rsidRDefault="003935F8" w:rsidP="003935F8">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43</w:t>
      </w:r>
      <w:r w:rsidRPr="00740956">
        <w:rPr>
          <w:rFonts w:ascii="宋体" w:hAnsi="宋体" w:cs="Times New Roman" w:hint="eastAsia"/>
          <w:b/>
          <w:bCs/>
          <w:kern w:val="0"/>
          <w:sz w:val="30"/>
          <w:szCs w:val="30"/>
        </w:rPr>
        <w:t>期理财产品风险揭示书</w:t>
      </w:r>
    </w:p>
    <w:p w:rsidR="003935F8" w:rsidRPr="00EA3BED" w:rsidRDefault="003935F8" w:rsidP="003935F8">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935F8" w:rsidRPr="00EA3BED" w:rsidRDefault="003935F8" w:rsidP="003935F8">
      <w:pPr>
        <w:widowControl/>
        <w:ind w:left="420"/>
        <w:jc w:val="center"/>
        <w:rPr>
          <w:rFonts w:ascii="宋体" w:cs="Times New Roman"/>
          <w:b/>
          <w:bCs/>
          <w:kern w:val="0"/>
          <w:sz w:val="30"/>
          <w:szCs w:val="30"/>
        </w:rPr>
      </w:pPr>
    </w:p>
    <w:p w:rsidR="003935F8" w:rsidRPr="00EA3BED" w:rsidRDefault="003935F8" w:rsidP="003935F8">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180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26154282" wp14:editId="18A54255">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5"/>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3935F8" w:rsidRPr="00EA3BED" w:rsidTr="00B943E5">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935F8" w:rsidRPr="00EA3BED" w:rsidTr="00B943E5">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16EE66D6" wp14:editId="52EBDCCF">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935F8" w:rsidRPr="00EA3BED" w:rsidRDefault="003935F8" w:rsidP="00B943E5">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935F8" w:rsidRPr="00EA3BED" w:rsidRDefault="003935F8" w:rsidP="003935F8">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935F8" w:rsidRPr="00EA3BED" w:rsidRDefault="003935F8" w:rsidP="003935F8">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935F8" w:rsidRPr="00EA3BED" w:rsidRDefault="003935F8" w:rsidP="003935F8">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3935F8" w:rsidRPr="00EA3BED" w:rsidRDefault="003935F8" w:rsidP="003935F8">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3935F8" w:rsidRPr="00EA3BED" w:rsidRDefault="003935F8" w:rsidP="003935F8">
      <w:pPr>
        <w:widowControl/>
        <w:spacing w:before="100"/>
        <w:ind w:firstLine="420"/>
        <w:rPr>
          <w:rFonts w:ascii="黑体" w:eastAsia="黑体" w:hAnsi="黑体" w:cs="Times New Roman"/>
          <w:kern w:val="0"/>
          <w:szCs w:val="21"/>
        </w:rPr>
      </w:pPr>
    </w:p>
    <w:p w:rsidR="003935F8" w:rsidRPr="00EA3BED" w:rsidRDefault="003935F8" w:rsidP="003935F8">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935F8" w:rsidRPr="00EA3BED" w:rsidRDefault="003935F8" w:rsidP="003935F8">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3935F8" w:rsidRPr="00EA3BED" w:rsidRDefault="003935F8" w:rsidP="003935F8">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935F8" w:rsidRPr="00EA3BED" w:rsidRDefault="003935F8" w:rsidP="003935F8">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3D82CC76" wp14:editId="5DEAADD9">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7"/>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3935F8" w:rsidRPr="00EA3BED" w:rsidRDefault="003935F8" w:rsidP="003935F8">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935F8" w:rsidRPr="00EA3BED" w:rsidRDefault="003935F8" w:rsidP="003935F8">
      <w:pPr>
        <w:widowControl/>
        <w:snapToGrid w:val="0"/>
        <w:jc w:val="left"/>
        <w:rPr>
          <w:rFonts w:ascii="宋体" w:cs="宋体"/>
          <w:kern w:val="0"/>
          <w:szCs w:val="21"/>
        </w:rPr>
      </w:pPr>
    </w:p>
    <w:p w:rsidR="003935F8" w:rsidRPr="00EA3BED" w:rsidRDefault="003935F8" w:rsidP="003935F8">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935F8" w:rsidRPr="00EA3BED" w:rsidRDefault="003935F8" w:rsidP="003935F8">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935F8" w:rsidRPr="00EA3BED" w:rsidRDefault="003935F8" w:rsidP="003935F8">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935F8" w:rsidRPr="00EA3BED" w:rsidRDefault="003935F8" w:rsidP="003935F8">
      <w:pPr>
        <w:widowControl/>
        <w:spacing w:before="100"/>
        <w:ind w:left="420"/>
        <w:rPr>
          <w:rFonts w:ascii="宋体" w:cs="Times New Roman"/>
          <w:kern w:val="0"/>
          <w:szCs w:val="21"/>
        </w:rPr>
      </w:pPr>
    </w:p>
    <w:p w:rsidR="003935F8" w:rsidRPr="00EA3BED" w:rsidRDefault="003935F8" w:rsidP="003935F8">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935F8" w:rsidRPr="00EA3BED" w:rsidRDefault="003935F8" w:rsidP="003935F8">
      <w:pPr>
        <w:widowControl/>
        <w:spacing w:before="100"/>
        <w:ind w:left="420"/>
        <w:rPr>
          <w:rFonts w:ascii="宋体" w:cs="Times New Roman"/>
          <w:kern w:val="0"/>
          <w:szCs w:val="21"/>
        </w:rPr>
      </w:pPr>
    </w:p>
    <w:p w:rsidR="003935F8" w:rsidRPr="00EA3BED" w:rsidRDefault="003935F8" w:rsidP="003935F8">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935F8" w:rsidRPr="00EA3BED" w:rsidRDefault="003935F8" w:rsidP="003935F8">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935F8" w:rsidRPr="00EA3BED" w:rsidRDefault="003935F8" w:rsidP="003935F8">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935F8" w:rsidRPr="00EA3BED" w:rsidRDefault="003935F8" w:rsidP="003935F8">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935F8" w:rsidRPr="00EA3BED" w:rsidRDefault="003935F8" w:rsidP="003935F8">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0F1C35A7" wp14:editId="4842F6A6">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8"/>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935F8" w:rsidRPr="00EA3BED" w:rsidRDefault="003935F8" w:rsidP="003935F8">
      <w:pPr>
        <w:widowControl/>
        <w:spacing w:before="100"/>
        <w:ind w:left="420"/>
        <w:rPr>
          <w:rFonts w:ascii="Times New Roman" w:hAnsi="Times New Roman" w:cs="Times New Roman"/>
          <w:kern w:val="0"/>
          <w:szCs w:val="21"/>
        </w:rPr>
      </w:pPr>
    </w:p>
    <w:p w:rsidR="003935F8" w:rsidRPr="00EA3BED" w:rsidRDefault="003935F8" w:rsidP="003935F8">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935F8" w:rsidRPr="00EA3BED" w:rsidRDefault="003935F8" w:rsidP="003935F8">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935F8" w:rsidRPr="00EA3BED" w:rsidRDefault="003935F8" w:rsidP="003935F8">
      <w:pPr>
        <w:widowControl/>
        <w:spacing w:before="100"/>
        <w:ind w:left="420"/>
        <w:rPr>
          <w:rFonts w:ascii="宋体" w:cs="Times New Roman"/>
          <w:kern w:val="0"/>
          <w:szCs w:val="21"/>
        </w:rPr>
      </w:pPr>
    </w:p>
    <w:p w:rsidR="003935F8" w:rsidRPr="00EA3BED" w:rsidRDefault="003935F8" w:rsidP="003935F8">
      <w:pPr>
        <w:widowControl/>
        <w:spacing w:before="100"/>
        <w:ind w:left="420"/>
        <w:rPr>
          <w:rFonts w:ascii="宋体" w:cs="Times New Roman"/>
          <w:kern w:val="0"/>
          <w:szCs w:val="21"/>
        </w:rPr>
      </w:pPr>
    </w:p>
    <w:p w:rsidR="003935F8" w:rsidRPr="00EA3BED" w:rsidRDefault="003935F8" w:rsidP="003935F8">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935F8" w:rsidRPr="00EA3BED" w:rsidRDefault="003935F8" w:rsidP="003935F8">
      <w:pPr>
        <w:widowControl/>
        <w:spacing w:before="100"/>
        <w:ind w:left="420"/>
        <w:jc w:val="right"/>
        <w:rPr>
          <w:rFonts w:ascii="Times New Roman" w:hAnsi="Times New Roman" w:cs="Times New Roman"/>
          <w:kern w:val="0"/>
          <w:szCs w:val="21"/>
        </w:rPr>
      </w:pPr>
    </w:p>
    <w:p w:rsidR="003935F8" w:rsidRPr="00EA3BED" w:rsidRDefault="003935F8" w:rsidP="003935F8">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935F8" w:rsidRPr="00EA3BED" w:rsidRDefault="003935F8" w:rsidP="003935F8">
      <w:pPr>
        <w:widowControl/>
        <w:rPr>
          <w:rFonts w:ascii="Times New Roman" w:hAnsi="Times New Roman"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EA3BED" w:rsidRDefault="003935F8" w:rsidP="003935F8">
      <w:pPr>
        <w:widowControl/>
        <w:rPr>
          <w:rFonts w:ascii="宋体" w:cs="Times New Roman"/>
          <w:kern w:val="0"/>
          <w:szCs w:val="21"/>
        </w:rPr>
      </w:pPr>
    </w:p>
    <w:p w:rsidR="003935F8" w:rsidRPr="00740956" w:rsidRDefault="003935F8" w:rsidP="003935F8">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3935F8" w:rsidRPr="00740956" w:rsidRDefault="003935F8" w:rsidP="003935F8">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2017</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43</w:t>
      </w:r>
      <w:r w:rsidRPr="00740956">
        <w:rPr>
          <w:rFonts w:ascii="宋体" w:hAnsi="宋体" w:cs="Times New Roman" w:hint="eastAsia"/>
          <w:b/>
          <w:bCs/>
          <w:kern w:val="0"/>
          <w:sz w:val="30"/>
          <w:szCs w:val="30"/>
        </w:rPr>
        <w:t>期理财产品说明书</w:t>
      </w:r>
    </w:p>
    <w:p w:rsidR="003935F8" w:rsidRPr="00740956" w:rsidRDefault="003935F8" w:rsidP="003935F8">
      <w:pPr>
        <w:widowControl/>
        <w:spacing w:line="240" w:lineRule="atLeast"/>
        <w:ind w:left="420"/>
        <w:rPr>
          <w:rFonts w:ascii="黑体" w:eastAsia="黑体" w:hAnsi="黑体" w:cs="Times New Roman"/>
          <w:b/>
          <w:bCs/>
          <w:kern w:val="0"/>
          <w:sz w:val="18"/>
          <w:szCs w:val="18"/>
        </w:rPr>
      </w:pPr>
    </w:p>
    <w:p w:rsidR="003935F8" w:rsidRPr="00740956" w:rsidRDefault="003935F8" w:rsidP="003935F8">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3935F8" w:rsidRPr="00740956" w:rsidTr="00B943E5">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2017</w:t>
            </w:r>
            <w:r w:rsidRPr="007D49EF">
              <w:rPr>
                <w:rFonts w:ascii="宋体" w:hAnsi="宋体" w:cs="Times New Roman" w:hint="eastAsia"/>
                <w:kern w:val="0"/>
                <w:sz w:val="18"/>
                <w:szCs w:val="18"/>
              </w:rPr>
              <w:t>年第</w:t>
            </w:r>
            <w:r>
              <w:rPr>
                <w:rFonts w:ascii="宋体" w:hAnsi="宋体" w:cs="Times New Roman" w:hint="eastAsia"/>
                <w:kern w:val="0"/>
                <w:sz w:val="18"/>
                <w:szCs w:val="18"/>
              </w:rPr>
              <w:t>43</w:t>
            </w:r>
            <w:r w:rsidRPr="007D49EF">
              <w:rPr>
                <w:rFonts w:ascii="宋体" w:hAnsi="宋体" w:cs="Times New Roman" w:hint="eastAsia"/>
                <w:kern w:val="0"/>
                <w:sz w:val="18"/>
                <w:szCs w:val="18"/>
              </w:rPr>
              <w:t>期</w:t>
            </w:r>
          </w:p>
        </w:tc>
      </w:tr>
      <w:tr w:rsidR="003935F8" w:rsidRPr="00740956" w:rsidTr="00B943E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JX0820170</w:t>
            </w:r>
            <w:r>
              <w:rPr>
                <w:rFonts w:ascii="宋体" w:hAnsi="宋体" w:cs="Times New Roman" w:hint="eastAsia"/>
                <w:b/>
                <w:bCs/>
                <w:kern w:val="0"/>
                <w:sz w:val="18"/>
                <w:szCs w:val="18"/>
              </w:rPr>
              <w:t>43180</w:t>
            </w:r>
            <w:r w:rsidRPr="007D49EF">
              <w:rPr>
                <w:rFonts w:ascii="宋体" w:hAnsi="宋体" w:cs="Times New Roman"/>
                <w:b/>
                <w:bCs/>
                <w:kern w:val="0"/>
                <w:sz w:val="18"/>
                <w:szCs w:val="18"/>
              </w:rPr>
              <w:t>D01</w:t>
            </w:r>
          </w:p>
        </w:tc>
      </w:tr>
      <w:tr w:rsidR="003935F8" w:rsidRPr="00740956" w:rsidTr="00B943E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3935F8" w:rsidRPr="00740956" w:rsidTr="00B943E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3935F8" w:rsidRPr="00740956" w:rsidTr="00B943E5">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4BFD13DF" wp14:editId="46F03C7C">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3935F8" w:rsidRPr="00740956" w:rsidTr="00B943E5">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3935F8" w:rsidRPr="00740956"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2.5</w:t>
            </w:r>
            <w:r w:rsidRPr="007D49EF">
              <w:rPr>
                <w:rFonts w:ascii="宋体" w:hAnsi="宋体" w:cs="Times New Roman" w:hint="eastAsia"/>
                <w:kern w:val="0"/>
                <w:sz w:val="18"/>
                <w:szCs w:val="18"/>
              </w:rPr>
              <w:t>亿元，不设下限。</w:t>
            </w:r>
          </w:p>
        </w:tc>
      </w:tr>
      <w:tr w:rsidR="003935F8" w:rsidRPr="00740956"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3935F8" w:rsidRPr="007D49EF" w:rsidRDefault="003935F8" w:rsidP="00B943E5">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kern w:val="0"/>
                <w:sz w:val="18"/>
                <w:szCs w:val="18"/>
                <w:u w:val="single"/>
              </w:rPr>
            </w:pPr>
            <w:r>
              <w:rPr>
                <w:rFonts w:ascii="宋体" w:hAnsi="宋体" w:cs="Times New Roman" w:hint="eastAsia"/>
                <w:kern w:val="0"/>
                <w:sz w:val="18"/>
                <w:szCs w:val="18"/>
              </w:rPr>
              <w:t>4.65</w:t>
            </w:r>
            <w:r w:rsidRPr="007D49EF">
              <w:rPr>
                <w:rFonts w:ascii="宋体" w:hAnsi="宋体" w:cs="Times New Roman"/>
                <w:kern w:val="0"/>
                <w:sz w:val="18"/>
                <w:szCs w:val="18"/>
              </w:rPr>
              <w:t>%</w:t>
            </w:r>
          </w:p>
        </w:tc>
      </w:tr>
      <w:tr w:rsidR="003935F8" w:rsidRPr="00555DF4"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cs="Times New Roman" w:hint="eastAsia"/>
                <w:kern w:val="0"/>
                <w:sz w:val="18"/>
                <w:szCs w:val="18"/>
              </w:rPr>
              <w:t>12</w:t>
            </w:r>
            <w:r w:rsidRPr="007D49EF">
              <w:rPr>
                <w:rFonts w:ascii="宋体" w:hAnsi="宋体" w:cs="Times New Roman" w:hint="eastAsia"/>
                <w:kern w:val="0"/>
                <w:sz w:val="18"/>
                <w:szCs w:val="18"/>
              </w:rPr>
              <w:t>月</w:t>
            </w:r>
            <w:r>
              <w:rPr>
                <w:rFonts w:ascii="宋体" w:hAnsi="宋体" w:cs="Times New Roman" w:hint="eastAsia"/>
                <w:kern w:val="0"/>
                <w:sz w:val="18"/>
                <w:szCs w:val="18"/>
              </w:rPr>
              <w:t>7</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cs="Times New Roman" w:hint="eastAsia"/>
                <w:kern w:val="0"/>
                <w:sz w:val="18"/>
                <w:szCs w:val="18"/>
              </w:rPr>
              <w:t>12</w:t>
            </w:r>
            <w:r w:rsidRPr="007D49EF">
              <w:rPr>
                <w:rFonts w:ascii="宋体" w:hAnsi="宋体" w:cs="Times New Roman" w:hint="eastAsia"/>
                <w:kern w:val="0"/>
                <w:sz w:val="18"/>
                <w:szCs w:val="18"/>
              </w:rPr>
              <w:t>月</w:t>
            </w:r>
            <w:r>
              <w:rPr>
                <w:rFonts w:ascii="宋体" w:hAnsi="宋体" w:cs="Times New Roman" w:hint="eastAsia"/>
                <w:kern w:val="0"/>
                <w:sz w:val="18"/>
                <w:szCs w:val="18"/>
              </w:rPr>
              <w:t>7</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3935F8" w:rsidRPr="007D49EF" w:rsidRDefault="003935F8" w:rsidP="00B943E5">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3935F8" w:rsidRPr="00555DF4"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3935F8" w:rsidRPr="007D49EF" w:rsidRDefault="003935F8" w:rsidP="00B943E5">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3935F8" w:rsidRPr="00555DF4"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kern w:val="0"/>
                <w:sz w:val="18"/>
                <w:szCs w:val="18"/>
              </w:rPr>
              <w:t>2017</w:t>
            </w:r>
            <w:r w:rsidRPr="007D49EF">
              <w:rPr>
                <w:rFonts w:ascii="宋体" w:hAnsi="宋体" w:cs="Times New Roman" w:hint="eastAsia"/>
                <w:kern w:val="0"/>
                <w:sz w:val="18"/>
                <w:szCs w:val="18"/>
              </w:rPr>
              <w:t>年</w:t>
            </w:r>
            <w:r>
              <w:rPr>
                <w:rFonts w:ascii="宋体" w:hAnsi="宋体" w:cs="Times New Roman" w:hint="eastAsia"/>
                <w:kern w:val="0"/>
                <w:sz w:val="18"/>
                <w:szCs w:val="18"/>
              </w:rPr>
              <w:t>12</w:t>
            </w:r>
            <w:r w:rsidRPr="007D49EF">
              <w:rPr>
                <w:rFonts w:ascii="宋体" w:hAnsi="宋体" w:cs="Times New Roman" w:hint="eastAsia"/>
                <w:kern w:val="0"/>
                <w:sz w:val="18"/>
                <w:szCs w:val="18"/>
              </w:rPr>
              <w:t>月</w:t>
            </w:r>
            <w:r>
              <w:rPr>
                <w:rFonts w:ascii="宋体" w:hAnsi="宋体" w:cs="Times New Roman" w:hint="eastAsia"/>
                <w:kern w:val="0"/>
                <w:sz w:val="18"/>
                <w:szCs w:val="18"/>
              </w:rPr>
              <w:t>8</w:t>
            </w:r>
            <w:r w:rsidRPr="007D49EF">
              <w:rPr>
                <w:rFonts w:ascii="宋体" w:hAnsi="宋体" w:cs="Times New Roman" w:hint="eastAsia"/>
                <w:kern w:val="0"/>
                <w:sz w:val="18"/>
                <w:szCs w:val="18"/>
              </w:rPr>
              <w:t>日</w:t>
            </w:r>
          </w:p>
        </w:tc>
      </w:tr>
      <w:tr w:rsidR="003935F8" w:rsidRPr="00555DF4"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kern w:val="0"/>
                <w:sz w:val="18"/>
                <w:szCs w:val="18"/>
              </w:rPr>
            </w:pPr>
            <w:r>
              <w:rPr>
                <w:rFonts w:ascii="宋体" w:hAnsi="宋体" w:cs="Times New Roman" w:hint="eastAsia"/>
                <w:kern w:val="0"/>
                <w:sz w:val="18"/>
                <w:szCs w:val="18"/>
              </w:rPr>
              <w:t>180</w:t>
            </w:r>
            <w:r w:rsidRPr="007D49EF">
              <w:rPr>
                <w:rFonts w:ascii="宋体" w:hAnsi="宋体" w:cs="Times New Roman" w:hint="eastAsia"/>
                <w:kern w:val="0"/>
                <w:sz w:val="18"/>
                <w:szCs w:val="18"/>
              </w:rPr>
              <w:t>天</w:t>
            </w:r>
          </w:p>
        </w:tc>
      </w:tr>
      <w:tr w:rsidR="003935F8" w:rsidRPr="00555DF4"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8年</w:t>
            </w:r>
            <w:r>
              <w:rPr>
                <w:rFonts w:ascii="宋体" w:hAnsi="宋体" w:cs="Times New Roman" w:hint="eastAsia"/>
                <w:kern w:val="0"/>
                <w:sz w:val="18"/>
                <w:szCs w:val="18"/>
              </w:rPr>
              <w:t>6</w:t>
            </w:r>
            <w:r w:rsidRPr="007D49EF">
              <w:rPr>
                <w:rFonts w:ascii="宋体" w:hAnsi="宋体" w:cs="Times New Roman" w:hint="eastAsia"/>
                <w:kern w:val="0"/>
                <w:sz w:val="18"/>
                <w:szCs w:val="18"/>
              </w:rPr>
              <w:t>月</w:t>
            </w:r>
            <w:r>
              <w:rPr>
                <w:rFonts w:ascii="宋体" w:hAnsi="宋体" w:cs="Times New Roman" w:hint="eastAsia"/>
                <w:kern w:val="0"/>
                <w:sz w:val="18"/>
                <w:szCs w:val="18"/>
              </w:rPr>
              <w:t>6</w:t>
            </w:r>
            <w:r w:rsidRPr="007D49EF">
              <w:rPr>
                <w:rFonts w:ascii="宋体" w:hAnsi="宋体" w:cs="Times New Roman" w:hint="eastAsia"/>
                <w:kern w:val="0"/>
                <w:sz w:val="18"/>
                <w:szCs w:val="18"/>
              </w:rPr>
              <w:t>日</w:t>
            </w:r>
          </w:p>
        </w:tc>
      </w:tr>
      <w:tr w:rsidR="003935F8" w:rsidRPr="00555DF4" w:rsidTr="00B943E5">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3935F8" w:rsidRPr="007D49EF" w:rsidRDefault="003935F8" w:rsidP="00B943E5">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Pr>
                <w:rFonts w:ascii="宋体" w:hAnsi="宋体" w:cs="Times New Roman" w:hint="eastAsia"/>
                <w:kern w:val="0"/>
                <w:sz w:val="18"/>
                <w:szCs w:val="18"/>
              </w:rPr>
              <w:t>2亿</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3935F8" w:rsidRPr="00555DF4" w:rsidTr="00B943E5">
        <w:trPr>
          <w:trHeight w:val="443"/>
          <w:jc w:val="center"/>
        </w:trPr>
        <w:tc>
          <w:tcPr>
            <w:tcW w:w="1532" w:type="dxa"/>
            <w:tcBorders>
              <w:top w:val="nil"/>
              <w:left w:val="single" w:sz="12" w:space="0" w:color="000000"/>
              <w:bottom w:val="single" w:sz="4" w:space="0" w:color="000000"/>
              <w:right w:val="single" w:sz="4" w:space="0" w:color="000000"/>
            </w:tcBorders>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江西地区</w:t>
            </w:r>
          </w:p>
        </w:tc>
      </w:tr>
      <w:tr w:rsidR="003935F8" w:rsidRPr="00555DF4" w:rsidTr="00B943E5">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3935F8" w:rsidRPr="007D49EF" w:rsidRDefault="003935F8" w:rsidP="00B943E5">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3935F8" w:rsidRPr="00555DF4" w:rsidTr="00B943E5">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935F8" w:rsidRPr="007D49EF" w:rsidRDefault="003935F8" w:rsidP="00B943E5">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3935F8" w:rsidRPr="00555DF4" w:rsidRDefault="003935F8" w:rsidP="003935F8">
      <w:pPr>
        <w:widowControl/>
        <w:spacing w:line="240" w:lineRule="atLeast"/>
        <w:ind w:left="420"/>
        <w:jc w:val="center"/>
        <w:rPr>
          <w:rFonts w:ascii="黑体" w:eastAsia="黑体" w:hAnsi="黑体" w:cs="Times New Roman"/>
          <w:b/>
          <w:bCs/>
          <w:kern w:val="0"/>
          <w:sz w:val="20"/>
          <w:szCs w:val="20"/>
        </w:rPr>
      </w:pPr>
    </w:p>
    <w:p w:rsidR="003935F8" w:rsidRPr="00555DF4" w:rsidRDefault="003935F8" w:rsidP="003935F8">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935F8" w:rsidRPr="00555DF4" w:rsidRDefault="003935F8" w:rsidP="003935F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935F8" w:rsidRPr="00555DF4" w:rsidRDefault="003935F8" w:rsidP="003935F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理财产品托管人：中国建设银行江西省分行</w:t>
      </w:r>
    </w:p>
    <w:p w:rsidR="003935F8" w:rsidRPr="00555DF4" w:rsidRDefault="003935F8" w:rsidP="003935F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935F8" w:rsidRPr="00555DF4" w:rsidRDefault="003935F8" w:rsidP="003935F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935F8" w:rsidRPr="00555DF4" w:rsidRDefault="003935F8" w:rsidP="003935F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935F8" w:rsidRPr="00555DF4" w:rsidRDefault="003935F8" w:rsidP="003935F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935F8" w:rsidRPr="00555DF4" w:rsidRDefault="003935F8" w:rsidP="003935F8">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935F8" w:rsidRDefault="003935F8" w:rsidP="003935F8">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935F8" w:rsidRPr="00074A28" w:rsidRDefault="003935F8" w:rsidP="003935F8">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3935F8" w:rsidRPr="00740956"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3935F8" w:rsidRPr="00555DF4" w:rsidRDefault="003935F8" w:rsidP="003935F8">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2.5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935F8" w:rsidRPr="00555DF4" w:rsidRDefault="003935F8" w:rsidP="003935F8">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935F8" w:rsidRPr="00555DF4" w:rsidRDefault="003935F8" w:rsidP="003935F8">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3935F8" w:rsidRPr="00A00F58" w:rsidRDefault="003935F8" w:rsidP="003935F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3935F8" w:rsidRDefault="003935F8" w:rsidP="003935F8">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69</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65</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935F8" w:rsidRPr="00555DF4" w:rsidRDefault="003935F8" w:rsidP="003935F8">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3935F8" w:rsidRPr="00555DF4" w:rsidRDefault="003935F8" w:rsidP="003935F8">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935F8" w:rsidRPr="00740956" w:rsidRDefault="003935F8" w:rsidP="003935F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180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2</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3935F8" w:rsidRPr="00555DF4" w:rsidRDefault="003935F8" w:rsidP="003935F8">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65</w:t>
      </w:r>
      <w:r w:rsidRPr="00740956">
        <w:rPr>
          <w:rFonts w:ascii="宋体" w:hAnsi="宋体" w:cs="Times New Roman"/>
          <w:kern w:val="0"/>
          <w:sz w:val="18"/>
          <w:szCs w:val="18"/>
        </w:rPr>
        <w:t>%</w:t>
      </w:r>
      <w:r w:rsidRPr="00740956">
        <w:rPr>
          <w:rFonts w:ascii="宋体" w:hAnsi="宋体" w:cs="Times New Roman" w:hint="eastAsia"/>
          <w:kern w:val="0"/>
          <w:sz w:val="18"/>
          <w:szCs w:val="18"/>
        </w:rPr>
        <w:t>×</w:t>
      </w:r>
      <w:r>
        <w:rPr>
          <w:rFonts w:ascii="宋体" w:hAnsi="宋体" w:cs="Times New Roman" w:hint="eastAsia"/>
          <w:kern w:val="0"/>
          <w:sz w:val="18"/>
          <w:szCs w:val="18"/>
        </w:rPr>
        <w:t>180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2</w:t>
      </w:r>
      <w:r w:rsidRPr="00740956">
        <w:rPr>
          <w:rFonts w:ascii="宋体" w:cs="Times New Roman"/>
          <w:kern w:val="0"/>
          <w:sz w:val="18"/>
          <w:szCs w:val="18"/>
        </w:rPr>
        <w:t>,</w:t>
      </w:r>
      <w:r>
        <w:rPr>
          <w:rFonts w:ascii="宋体" w:hAnsi="宋体" w:cs="Times New Roman" w:hint="eastAsia"/>
          <w:kern w:val="0"/>
          <w:sz w:val="18"/>
          <w:szCs w:val="18"/>
        </w:rPr>
        <w:t>293</w:t>
      </w:r>
      <w:r w:rsidRPr="00740956">
        <w:rPr>
          <w:rFonts w:ascii="宋体" w:cs="Times New Roman"/>
          <w:kern w:val="0"/>
          <w:sz w:val="18"/>
          <w:szCs w:val="18"/>
        </w:rPr>
        <w:t>,</w:t>
      </w:r>
      <w:r>
        <w:rPr>
          <w:rFonts w:ascii="宋体" w:hAnsi="宋体" w:cs="Times New Roman" w:hint="eastAsia"/>
          <w:kern w:val="0"/>
          <w:sz w:val="18"/>
          <w:szCs w:val="18"/>
        </w:rPr>
        <w:t>150</w:t>
      </w:r>
      <w:r w:rsidRPr="00740956">
        <w:rPr>
          <w:rFonts w:ascii="宋体" w:cs="Times New Roman"/>
          <w:kern w:val="0"/>
          <w:sz w:val="18"/>
          <w:szCs w:val="18"/>
        </w:rPr>
        <w:t>.</w:t>
      </w:r>
      <w:r>
        <w:rPr>
          <w:rFonts w:ascii="宋体" w:hAnsi="宋体" w:cs="Times New Roman" w:hint="eastAsia"/>
          <w:kern w:val="0"/>
          <w:sz w:val="18"/>
          <w:szCs w:val="18"/>
        </w:rPr>
        <w:t>68</w:t>
      </w:r>
      <w:r w:rsidRPr="00740956">
        <w:rPr>
          <w:rFonts w:ascii="宋体" w:hAnsi="宋体" w:cs="Times New Roman" w:hint="eastAsia"/>
          <w:kern w:val="0"/>
          <w:sz w:val="18"/>
          <w:szCs w:val="18"/>
        </w:rPr>
        <w:t>（元）（四舍五入）</w:t>
      </w:r>
    </w:p>
    <w:p w:rsidR="003935F8" w:rsidRPr="00555DF4" w:rsidRDefault="003935F8" w:rsidP="003935F8">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935F8" w:rsidRPr="00555DF4" w:rsidRDefault="003935F8" w:rsidP="003935F8">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935F8" w:rsidRPr="009D7A63" w:rsidRDefault="003935F8" w:rsidP="003935F8">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3935F8" w:rsidRDefault="003935F8" w:rsidP="003935F8">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lastRenderedPageBreak/>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3935F8" w:rsidRPr="00555DF4" w:rsidRDefault="003935F8" w:rsidP="003935F8">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935F8" w:rsidRPr="00555DF4" w:rsidRDefault="003935F8" w:rsidP="003935F8">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935F8" w:rsidRPr="00555DF4" w:rsidRDefault="003935F8" w:rsidP="003935F8">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935F8" w:rsidRPr="00740956" w:rsidRDefault="003935F8" w:rsidP="003935F8">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3935F8" w:rsidRPr="00740956" w:rsidRDefault="003935F8" w:rsidP="003935F8">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180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3935F8" w:rsidRPr="00A00F58" w:rsidRDefault="003935F8" w:rsidP="003935F8">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65</w:t>
      </w:r>
      <w:r w:rsidRPr="00740956">
        <w:rPr>
          <w:rFonts w:hAnsi="宋体" w:cs="Times New Roman"/>
          <w:sz w:val="18"/>
          <w:szCs w:val="18"/>
        </w:rPr>
        <w:t>%</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764</w:t>
      </w:r>
      <w:r w:rsidRPr="00740956">
        <w:rPr>
          <w:rFonts w:hAnsi="宋体" w:cs="Times New Roman"/>
          <w:sz w:val="18"/>
          <w:szCs w:val="18"/>
        </w:rPr>
        <w:t>,</w:t>
      </w:r>
      <w:r>
        <w:rPr>
          <w:rFonts w:hAnsi="宋体" w:cs="Times New Roman" w:hint="eastAsia"/>
          <w:sz w:val="18"/>
          <w:szCs w:val="18"/>
        </w:rPr>
        <w:t>383</w:t>
      </w:r>
      <w:r w:rsidRPr="00740956">
        <w:rPr>
          <w:rFonts w:hAnsi="宋体" w:cs="Times New Roman"/>
          <w:sz w:val="18"/>
          <w:szCs w:val="18"/>
        </w:rPr>
        <w:t>.</w:t>
      </w:r>
      <w:r>
        <w:rPr>
          <w:rFonts w:hAnsi="宋体" w:cs="Times New Roman" w:hint="eastAsia"/>
          <w:sz w:val="18"/>
          <w:szCs w:val="18"/>
        </w:rPr>
        <w:t>56</w:t>
      </w:r>
      <w:r w:rsidRPr="00740956">
        <w:rPr>
          <w:rFonts w:hAnsi="宋体" w:cs="Times New Roman" w:hint="eastAsia"/>
          <w:sz w:val="18"/>
          <w:szCs w:val="18"/>
        </w:rPr>
        <w:t>（元）（四</w:t>
      </w:r>
      <w:r w:rsidRPr="00555DF4">
        <w:rPr>
          <w:rFonts w:hAnsi="宋体" w:cs="Times New Roman" w:hint="eastAsia"/>
          <w:sz w:val="18"/>
          <w:szCs w:val="18"/>
        </w:rPr>
        <w:t>舍五入）</w:t>
      </w:r>
    </w:p>
    <w:p w:rsidR="003935F8" w:rsidRPr="00EA3BED" w:rsidRDefault="003935F8" w:rsidP="003935F8">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935F8" w:rsidRPr="00EA3BED" w:rsidRDefault="003935F8" w:rsidP="003935F8">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935F8" w:rsidRPr="00EA3BED" w:rsidRDefault="003935F8" w:rsidP="003935F8">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935F8" w:rsidRPr="00EA3BED" w:rsidRDefault="003935F8" w:rsidP="003935F8">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935F8" w:rsidRPr="00EA3BED" w:rsidRDefault="003935F8" w:rsidP="003935F8">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935F8" w:rsidRPr="00EA3BED" w:rsidRDefault="003935F8" w:rsidP="003935F8">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935F8" w:rsidRPr="00EA3BED" w:rsidRDefault="003935F8" w:rsidP="003935F8">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935F8" w:rsidRPr="00EA3BED" w:rsidRDefault="003935F8" w:rsidP="003935F8">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935F8" w:rsidRPr="00EA3BED" w:rsidRDefault="003935F8" w:rsidP="003935F8">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935F8" w:rsidRPr="00EA3BED" w:rsidRDefault="003935F8" w:rsidP="003935F8">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935F8" w:rsidRPr="00EA3BED" w:rsidRDefault="003935F8" w:rsidP="003935F8">
      <w:pPr>
        <w:widowControl/>
        <w:rPr>
          <w:rFonts w:ascii="宋体" w:cs="Times New Roman"/>
          <w:kern w:val="0"/>
          <w:szCs w:val="21"/>
        </w:rPr>
      </w:pPr>
    </w:p>
    <w:p w:rsidR="003935F8" w:rsidRPr="00EA3BED" w:rsidRDefault="003935F8" w:rsidP="003935F8"/>
    <w:p w:rsidR="003935F8" w:rsidRPr="00EA3BED" w:rsidRDefault="003935F8" w:rsidP="003935F8"/>
    <w:p w:rsidR="007B07D2" w:rsidRPr="003935F8" w:rsidRDefault="007B07D2">
      <w:bookmarkStart w:id="0" w:name="_GoBack"/>
      <w:bookmarkEnd w:id="0"/>
    </w:p>
    <w:sectPr w:rsidR="007B07D2" w:rsidRPr="003935F8" w:rsidSect="005625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F8"/>
    <w:rsid w:val="00012E4D"/>
    <w:rsid w:val="000A36B5"/>
    <w:rsid w:val="001D7B5A"/>
    <w:rsid w:val="0022398E"/>
    <w:rsid w:val="0038454D"/>
    <w:rsid w:val="003935F8"/>
    <w:rsid w:val="00604F9C"/>
    <w:rsid w:val="006B30EF"/>
    <w:rsid w:val="007B07D2"/>
    <w:rsid w:val="00853D29"/>
    <w:rsid w:val="008C25FA"/>
    <w:rsid w:val="008C53C5"/>
    <w:rsid w:val="008E7FA9"/>
    <w:rsid w:val="009C6C35"/>
    <w:rsid w:val="00A203C3"/>
    <w:rsid w:val="00B47FAC"/>
    <w:rsid w:val="00CB0296"/>
    <w:rsid w:val="00CC1008"/>
    <w:rsid w:val="00DC3B36"/>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F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935F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935F8"/>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935F8"/>
    <w:rPr>
      <w:sz w:val="18"/>
      <w:szCs w:val="18"/>
    </w:rPr>
  </w:style>
  <w:style w:type="character" w:customStyle="1" w:styleId="Char">
    <w:name w:val="批注框文本 Char"/>
    <w:basedOn w:val="a0"/>
    <w:link w:val="a3"/>
    <w:uiPriority w:val="99"/>
    <w:semiHidden/>
    <w:rsid w:val="003935F8"/>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F8"/>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3935F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3935F8"/>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3935F8"/>
    <w:rPr>
      <w:sz w:val="18"/>
      <w:szCs w:val="18"/>
    </w:rPr>
  </w:style>
  <w:style w:type="character" w:customStyle="1" w:styleId="Char">
    <w:name w:val="批注框文本 Char"/>
    <w:basedOn w:val="a0"/>
    <w:link w:val="a3"/>
    <w:uiPriority w:val="99"/>
    <w:semiHidden/>
    <w:rsid w:val="003935F8"/>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1</cp:revision>
  <dcterms:created xsi:type="dcterms:W3CDTF">2017-12-06T09:08:00Z</dcterms:created>
  <dcterms:modified xsi:type="dcterms:W3CDTF">2017-12-06T09:11:00Z</dcterms:modified>
</cp:coreProperties>
</file>