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91" w:rsidRDefault="005F759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F7591" w:rsidRDefault="00483D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安康旅游路线介绍</w:t>
      </w:r>
    </w:p>
    <w:p w:rsidR="005F7591" w:rsidRDefault="005F7591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5F7591" w:rsidRPr="00EF6729" w:rsidRDefault="000A3F19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F6729">
        <w:rPr>
          <w:rFonts w:ascii="仿宋" w:eastAsia="仿宋" w:hAnsi="仿宋" w:hint="eastAsia"/>
          <w:sz w:val="32"/>
          <w:szCs w:val="32"/>
        </w:rPr>
        <w:t>“</w:t>
      </w:r>
      <w:r w:rsidRPr="00EF6729">
        <w:rPr>
          <w:rFonts w:ascii="仿宋" w:eastAsia="仿宋" w:hAnsi="仿宋"/>
          <w:sz w:val="32"/>
          <w:szCs w:val="32"/>
        </w:rPr>
        <w:t>胜日</w:t>
      </w:r>
      <w:r w:rsidRPr="00EF6729">
        <w:rPr>
          <w:rFonts w:ascii="仿宋" w:eastAsia="仿宋" w:hAnsi="仿宋" w:hint="eastAsia"/>
          <w:sz w:val="32"/>
          <w:szCs w:val="32"/>
        </w:rPr>
        <w:t>寻芳汉水滨，无边光景一时新。等闲识得东风面，万紫千红总是春。” 尊敬的各位领导、各位来宾，朋友们：上午好!在这春</w:t>
      </w:r>
      <w:r w:rsidRPr="00EF6729">
        <w:rPr>
          <w:rFonts w:ascii="仿宋" w:eastAsia="仿宋" w:hAnsi="仿宋"/>
          <w:sz w:val="32"/>
          <w:szCs w:val="32"/>
        </w:rPr>
        <w:t>和景明的日子</w:t>
      </w:r>
      <w:r w:rsidRPr="00EF6729">
        <w:rPr>
          <w:rFonts w:ascii="仿宋" w:eastAsia="仿宋" w:hAnsi="仿宋" w:hint="eastAsia"/>
          <w:sz w:val="32"/>
          <w:szCs w:val="32"/>
        </w:rPr>
        <w:t>，很荣幸和大家</w:t>
      </w:r>
      <w:r w:rsidRPr="00EF6729">
        <w:rPr>
          <w:rFonts w:ascii="仿宋" w:eastAsia="仿宋" w:hAnsi="仿宋"/>
          <w:sz w:val="32"/>
          <w:szCs w:val="32"/>
        </w:rPr>
        <w:t>相聚在汉江之畔</w:t>
      </w:r>
      <w:r w:rsidRPr="00EF6729">
        <w:rPr>
          <w:rFonts w:ascii="仿宋" w:eastAsia="仿宋" w:hAnsi="仿宋" w:hint="eastAsia"/>
          <w:sz w:val="32"/>
          <w:szCs w:val="32"/>
        </w:rPr>
        <w:t>，</w:t>
      </w:r>
      <w:r w:rsidRPr="00EF6729">
        <w:rPr>
          <w:rFonts w:ascii="仿宋" w:eastAsia="仿宋" w:hAnsi="仿宋"/>
          <w:sz w:val="32"/>
          <w:szCs w:val="32"/>
        </w:rPr>
        <w:t>一起</w:t>
      </w:r>
      <w:r w:rsidRPr="00EF6729">
        <w:rPr>
          <w:rFonts w:ascii="仿宋" w:eastAsia="仿宋" w:hAnsi="仿宋" w:hint="eastAsia"/>
          <w:sz w:val="32"/>
          <w:szCs w:val="32"/>
        </w:rPr>
        <w:t>欣赏</w:t>
      </w:r>
      <w:r w:rsidRPr="00EF6729">
        <w:rPr>
          <w:rFonts w:ascii="仿宋" w:eastAsia="仿宋" w:hAnsi="仿宋"/>
          <w:sz w:val="32"/>
          <w:szCs w:val="32"/>
        </w:rPr>
        <w:t>我们安康的美丽风光。</w:t>
      </w:r>
    </w:p>
    <w:p w:rsidR="005F7591" w:rsidRPr="00EF6729" w:rsidRDefault="000A3F19">
      <w:pPr>
        <w:spacing w:line="54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EF672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安康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/>
        </w:rPr>
        <w:t>，地处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陕西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/>
        </w:rPr>
        <w:t>省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东南部，北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/>
        </w:rPr>
        <w:t>依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秦岭，南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/>
        </w:rPr>
        <w:t>枕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巴山，与四川、重庆、湖北</w:t>
      </w:r>
      <w:r w:rsidRPr="00EF6729">
        <w:rPr>
          <w:rFonts w:ascii="仿宋_GB2312" w:eastAsia="仿宋_GB2312" w:hAnsi="仿宋_GB2312" w:cs="仿宋_GB2312" w:hint="eastAsia"/>
          <w:kern w:val="0"/>
          <w:sz w:val="32"/>
          <w:szCs w:val="32"/>
        </w:rPr>
        <w:t>接壤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，</w:t>
      </w:r>
      <w:r w:rsidRPr="00EF6729">
        <w:rPr>
          <w:rFonts w:ascii="仿宋_GB2312" w:eastAsia="仿宋_GB2312" w:hAnsi="仿宋_GB2312" w:cs="仿宋_GB2312" w:hint="eastAsia"/>
          <w:kern w:val="0"/>
          <w:sz w:val="32"/>
          <w:szCs w:val="32"/>
        </w:rPr>
        <w:t>总面积2.35万平方公里，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/>
        </w:rPr>
        <w:t>辖1区9县，30</w:t>
      </w:r>
      <w:r w:rsidRPr="00EF6729">
        <w:rPr>
          <w:rFonts w:ascii="仿宋_GB2312" w:eastAsia="PMingLiU" w:hAnsi="仿宋_GB2312" w:cs="仿宋_GB2312"/>
          <w:sz w:val="32"/>
          <w:szCs w:val="32"/>
          <w:lang w:val="zh-TW" w:eastAsia="zh-TW"/>
        </w:rPr>
        <w:t>4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TW"/>
        </w:rPr>
        <w:t>万人。安康</w:t>
      </w:r>
      <w:r w:rsidRPr="00EF6729">
        <w:rPr>
          <w:rFonts w:ascii="仿宋_GB2312" w:eastAsia="仿宋_GB2312" w:hAnsi="仿宋_GB2312" w:cs="仿宋_GB2312" w:hint="eastAsia"/>
          <w:sz w:val="32"/>
          <w:szCs w:val="32"/>
          <w:lang w:val="zh-CN"/>
        </w:rPr>
        <w:t>境内千山竞秀、奇峰挺拔、碧水蜿蜒，兼具北方的雄奇和南方的灵秀。</w:t>
      </w:r>
      <w:r w:rsidRPr="00EF6729">
        <w:rPr>
          <w:rFonts w:ascii="仿宋_GB2312" w:eastAsia="仿宋_GB2312" w:hint="eastAsia"/>
          <w:bCs/>
          <w:sz w:val="32"/>
          <w:szCs w:val="32"/>
        </w:rPr>
        <w:t>下面就请跟随我的脚步踏上“春来早”的旅游</w:t>
      </w:r>
      <w:r w:rsidRPr="00EF6729">
        <w:rPr>
          <w:rFonts w:ascii="仿宋_GB2312" w:eastAsia="仿宋_GB2312"/>
          <w:bCs/>
          <w:sz w:val="32"/>
          <w:szCs w:val="32"/>
        </w:rPr>
        <w:t>精品线路</w:t>
      </w:r>
      <w:r w:rsidRPr="00EF6729">
        <w:rPr>
          <w:rFonts w:ascii="仿宋_GB2312" w:eastAsia="仿宋_GB2312" w:hint="eastAsia"/>
          <w:bCs/>
          <w:sz w:val="32"/>
          <w:szCs w:val="32"/>
        </w:rPr>
        <w:t>，共同感受安康春天的精彩和魅力。</w:t>
      </w:r>
    </w:p>
    <w:p w:rsidR="005F7591" w:rsidRDefault="000A3F19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第一条线路   秦岭风情休闲之旅</w:t>
      </w:r>
    </w:p>
    <w:p w:rsidR="005F7591" w:rsidRDefault="000A3F19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333333"/>
          <w:spacing w:val="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lang w:val="zh-TW" w:eastAsia="zh-TW"/>
        </w:rPr>
        <w:t>秦岭是我国南北地理分界线，</w:t>
      </w:r>
      <w:r>
        <w:rPr>
          <w:rFonts w:ascii="仿宋_GB2312" w:eastAsia="仿宋_GB2312" w:hint="eastAsia"/>
          <w:sz w:val="32"/>
          <w:szCs w:val="32"/>
          <w:lang w:val="zh-TW"/>
        </w:rPr>
        <w:t>中华龙脉，雄奇伟岸</w:t>
      </w:r>
      <w:r>
        <w:rPr>
          <w:rFonts w:ascii="仿宋_GB2312" w:eastAsia="仿宋_GB2312" w:hint="eastAsia"/>
          <w:sz w:val="32"/>
          <w:szCs w:val="32"/>
          <w:lang w:val="zh-TW" w:eastAsia="zh-TW"/>
        </w:rPr>
        <w:t>。我市</w:t>
      </w:r>
      <w:r>
        <w:rPr>
          <w:rFonts w:ascii="仿宋_GB2312" w:eastAsia="仿宋_GB2312" w:hint="eastAsia"/>
          <w:sz w:val="32"/>
          <w:szCs w:val="32"/>
          <w:lang w:val="zh-TW"/>
        </w:rPr>
        <w:t>宁陕县、石泉县</w:t>
      </w:r>
      <w:r>
        <w:rPr>
          <w:rFonts w:ascii="仿宋_GB2312" w:eastAsia="仿宋_GB2312" w:hint="eastAsia"/>
          <w:sz w:val="32"/>
          <w:szCs w:val="32"/>
          <w:lang w:val="zh-TW" w:eastAsia="zh-TW"/>
        </w:rPr>
        <w:t>位于秦岭腹地，是秦岭</w:t>
      </w:r>
      <w:r>
        <w:rPr>
          <w:rFonts w:ascii="仿宋_GB2312" w:eastAsia="仿宋_GB2312" w:hint="eastAsia"/>
          <w:sz w:val="32"/>
          <w:szCs w:val="32"/>
          <w:lang w:val="zh-TW"/>
        </w:rPr>
        <w:t>的</w:t>
      </w:r>
      <w:r>
        <w:rPr>
          <w:rFonts w:ascii="仿宋_GB2312" w:eastAsia="仿宋_GB2312" w:hint="eastAsia"/>
          <w:sz w:val="32"/>
          <w:szCs w:val="32"/>
          <w:lang w:val="zh-TW" w:eastAsia="zh-TW"/>
        </w:rPr>
        <w:t>中央会客厅。</w:t>
      </w:r>
      <w:r>
        <w:rPr>
          <w:rFonts w:ascii="仿宋_GB2312" w:eastAsia="仿宋_GB2312" w:hint="eastAsia"/>
          <w:sz w:val="32"/>
          <w:szCs w:val="32"/>
          <w:lang w:val="zh-TW"/>
        </w:rPr>
        <w:t>沿着秦岭</w:t>
      </w:r>
      <w:proofErr w:type="gramStart"/>
      <w:r>
        <w:rPr>
          <w:rFonts w:ascii="仿宋_GB2312" w:eastAsia="仿宋_GB2312" w:hint="eastAsia"/>
          <w:sz w:val="32"/>
          <w:szCs w:val="32"/>
          <w:lang w:val="zh-TW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  <w:lang w:val="zh-TW"/>
        </w:rPr>
        <w:t>路向南，</w:t>
      </w: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是以山涧漂流、林海奇观为特色的旅游线。这条线路连接着宁陕秦岭峡谷漂流，悠然山省级旅游度假区、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上坝河省级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旅游度假区，在这里您可以尽情体验深山民宿和秦岭湿地景观。</w:t>
      </w:r>
      <w:r>
        <w:rPr>
          <w:rFonts w:ascii="仿宋_GB2312" w:eastAsia="仿宋_GB2312" w:hAnsi="仿宋_GB2312" w:cs="仿宋_GB2312" w:hint="eastAsia"/>
          <w:sz w:val="32"/>
          <w:szCs w:val="32"/>
        </w:rPr>
        <w:t>石泉鬼谷岭是春秋战国时期杰出的谋略家、军事家鬼谷子的隐居地，这里四季云海翻涌，原始森林密布，享有“岭南仙山，天然氧吧”之美誉。这条线路上有陕南保存最完好的明清古建筑－汉江石泉古城，中坝大峡谷，汉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凤堰古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梯田，这里</w:t>
      </w:r>
      <w:r>
        <w:rPr>
          <w:rFonts w:ascii="仿宋_GB2312" w:eastAsia="仿宋_GB2312" w:hAnsi="仿宋_GB2312" w:cs="仿宋_GB2312" w:hint="eastAsia"/>
          <w:color w:val="333333"/>
          <w:spacing w:val="12"/>
          <w:sz w:val="32"/>
          <w:szCs w:val="32"/>
          <w:shd w:val="clear" w:color="auto" w:fill="FFFFFF"/>
        </w:rPr>
        <w:t>是目前秦巴山区考古发现的面积最大、保存最完整的清代梯田，可</w:t>
      </w:r>
      <w:r>
        <w:rPr>
          <w:rFonts w:ascii="仿宋_GB2312" w:eastAsia="仿宋_GB2312" w:hAnsi="仿宋_GB2312" w:cs="仿宋_GB2312"/>
          <w:color w:val="333333"/>
          <w:spacing w:val="12"/>
          <w:sz w:val="32"/>
          <w:szCs w:val="32"/>
          <w:shd w:val="clear" w:color="auto" w:fill="FFFFFF"/>
        </w:rPr>
        <w:t>以</w:t>
      </w:r>
      <w:r>
        <w:rPr>
          <w:rFonts w:ascii="仿宋_GB2312" w:eastAsia="仿宋_GB2312" w:hAnsi="仿宋_GB2312" w:cs="仿宋_GB2312" w:hint="eastAsia"/>
          <w:color w:val="333333"/>
          <w:spacing w:val="12"/>
          <w:sz w:val="32"/>
          <w:szCs w:val="32"/>
          <w:shd w:val="clear" w:color="auto" w:fill="FFFFFF"/>
        </w:rPr>
        <w:t>在这里感受镌刻</w:t>
      </w:r>
      <w:r>
        <w:rPr>
          <w:rFonts w:ascii="仿宋_GB2312" w:eastAsia="仿宋_GB2312" w:hAnsi="仿宋_GB2312" w:cs="仿宋_GB2312" w:hint="eastAsia"/>
          <w:color w:val="333333"/>
          <w:spacing w:val="12"/>
          <w:sz w:val="32"/>
          <w:szCs w:val="32"/>
          <w:shd w:val="clear" w:color="auto" w:fill="FFFFFF"/>
        </w:rPr>
        <w:lastRenderedPageBreak/>
        <w:t>在大地上的美丽浮雕。</w:t>
      </w:r>
    </w:p>
    <w:p w:rsidR="00EF6729" w:rsidRPr="00EF6729" w:rsidRDefault="00EF6729" w:rsidP="00EF6729">
      <w:pPr>
        <w:pStyle w:val="3"/>
      </w:pPr>
    </w:p>
    <w:p w:rsidR="005F7591" w:rsidRPr="00EF6729" w:rsidRDefault="000A3F19" w:rsidP="00EF67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F6729">
        <w:rPr>
          <w:rFonts w:ascii="仿宋_GB2312" w:eastAsia="仿宋_GB2312" w:hint="eastAsia"/>
          <w:b/>
          <w:sz w:val="32"/>
          <w:szCs w:val="32"/>
        </w:rPr>
        <w:t>第二条线路  巴山画廊观光之旅</w:t>
      </w:r>
    </w:p>
    <w:p w:rsidR="005F7591" w:rsidRDefault="000A3F19">
      <w:pPr>
        <w:pStyle w:val="3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条线路以灵秀的大巴山为中心。这里有“云中净土，世间桃源”之美誉的南宫山，作为罕见的古冰川及火山遗址，南宫山以“一绝五奇”于一身，千姿百态，奇趣横生。还有带你回归乡愁记忆的杨家院子，一望无垠的神田草原、千层河景区，还可以到平利天书峡感受“水做丹青云为墨，人在画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天书”的独特魅力。在 “大巴山最后的秘境飞渡峡”，享受一</w:t>
      </w:r>
      <w:r>
        <w:rPr>
          <w:rFonts w:ascii="仿宋_GB2312" w:eastAsia="仿宋_GB2312" w:hAnsi="仿宋_GB2312" w:cs="仿宋_GB2312"/>
          <w:sz w:val="32"/>
          <w:szCs w:val="32"/>
        </w:rPr>
        <w:t>段</w:t>
      </w:r>
      <w:r>
        <w:rPr>
          <w:rFonts w:ascii="仿宋_GB2312" w:eastAsia="仿宋_GB2312" w:hAnsi="仿宋_GB2312" w:cs="仿宋_GB2312" w:hint="eastAsia"/>
          <w:sz w:val="32"/>
          <w:szCs w:val="32"/>
        </w:rPr>
        <w:t>时光静谧之美。游一趟巴山画廊，一定会让你流连忘返！</w:t>
      </w:r>
    </w:p>
    <w:p w:rsidR="00EF6729" w:rsidRDefault="00EF6729">
      <w:pPr>
        <w:pStyle w:val="3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F7591" w:rsidRPr="00EF6729" w:rsidRDefault="000A3F19" w:rsidP="00EF67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F6729">
        <w:rPr>
          <w:rFonts w:ascii="仿宋_GB2312" w:eastAsia="仿宋_GB2312" w:hint="eastAsia"/>
          <w:b/>
          <w:sz w:val="32"/>
          <w:szCs w:val="32"/>
        </w:rPr>
        <w:t>第三条线路 诗画汉江亲水之旅</w:t>
      </w:r>
    </w:p>
    <w:p w:rsidR="005F7591" w:rsidRDefault="000A3F1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这条线路是以汉江为轴，横贯我市东西的精品旅游线路。“梦中水乡、画里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湖”是陕西十大美景之一，素有“西部千岛湖”的美称，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瀛湖拥有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77平方公里的广阔水域，近百个岛屿错落分布，山乡野趣与平湖风光兼备。以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湖为中心，这条线路分布的还有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汉滨区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的国家4A级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景区双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龙溶洞，在这里你必定会感叹大自然的鬼斧和神奇；有紫阳清澈如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的任河漂流，有“形似笔架”的道教文化主题公园文笔山，您也可以在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旬阳蜀河古镇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，欣赏古色古香，韵味悠长，还可以到“秦楚边城 醉美古街”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桥儿沟赴一场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千年之约。</w:t>
      </w:r>
    </w:p>
    <w:p w:rsidR="00EF6729" w:rsidRDefault="00EF6729" w:rsidP="00EF6729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5F7591" w:rsidRPr="00EF6729" w:rsidRDefault="000A3F19" w:rsidP="00EF67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F6729">
        <w:rPr>
          <w:rFonts w:ascii="仿宋_GB2312" w:eastAsia="仿宋_GB2312" w:hint="eastAsia"/>
          <w:b/>
          <w:sz w:val="32"/>
          <w:szCs w:val="32"/>
        </w:rPr>
        <w:lastRenderedPageBreak/>
        <w:t>第四条线路   游园踏春赏花之旅</w:t>
      </w:r>
    </w:p>
    <w:p w:rsidR="005F7591" w:rsidRDefault="000A3F1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三沈故里</w:t>
      </w:r>
      <w:proofErr w:type="gramEnd"/>
      <w:r>
        <w:rPr>
          <w:rFonts w:ascii="仿宋" w:eastAsia="仿宋" w:hAnsi="仿宋" w:hint="eastAsia"/>
          <w:sz w:val="32"/>
          <w:szCs w:val="32"/>
        </w:rPr>
        <w:t>春来早，</w:t>
      </w:r>
      <w:proofErr w:type="gramStart"/>
      <w:r>
        <w:rPr>
          <w:rFonts w:ascii="仿宋" w:eastAsia="仿宋" w:hAnsi="仿宋" w:hint="eastAsia"/>
          <w:sz w:val="32"/>
          <w:szCs w:val="32"/>
        </w:rPr>
        <w:t>万倾金波</w:t>
      </w:r>
      <w:proofErr w:type="gramEnd"/>
      <w:r>
        <w:rPr>
          <w:rFonts w:ascii="仿宋" w:eastAsia="仿宋" w:hAnsi="仿宋" w:hint="eastAsia"/>
          <w:sz w:val="32"/>
          <w:szCs w:val="32"/>
        </w:rPr>
        <w:t>菜花香。赏花之旅首站当然要去汉阴月河川道，汉阴县因两山夹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川的地貌，花开起伏跌宕，错落有致，阡陌相连</w:t>
      </w:r>
      <w:r>
        <w:rPr>
          <w:rFonts w:hint="eastAsia"/>
        </w:rPr>
        <w:t>，</w:t>
      </w:r>
      <w:r>
        <w:rPr>
          <w:rFonts w:ascii="仿宋" w:eastAsia="仿宋" w:hAnsi="仿宋" w:hint="eastAsia"/>
          <w:sz w:val="32"/>
          <w:szCs w:val="32"/>
        </w:rPr>
        <w:t>层层叠叠。每当春天来临时，这里就成了油菜花海的世界。宁陕子午梅苑是我国西北唯一一家梅花专类园，占地面积120余亩,园区内种植梅花140个品种，</w:t>
      </w:r>
      <w:proofErr w:type="gramStart"/>
      <w:r>
        <w:rPr>
          <w:rFonts w:ascii="仿宋" w:eastAsia="仿宋" w:hAnsi="仿宋" w:hint="eastAsia"/>
          <w:sz w:val="32"/>
          <w:szCs w:val="32"/>
        </w:rPr>
        <w:t>梅苑花影</w:t>
      </w:r>
      <w:proofErr w:type="gramEnd"/>
      <w:r>
        <w:rPr>
          <w:rFonts w:ascii="仿宋" w:eastAsia="仿宋" w:hAnsi="仿宋" w:hint="eastAsia"/>
          <w:sz w:val="32"/>
          <w:szCs w:val="32"/>
        </w:rPr>
        <w:t>交错，气韵灵动，别致雅趣，与山野相互映衬，美不胜收。在旬阳段家河，崇山峻岭间，千亩樱花一齐怒放，田间、河畔层层叠叠都是洁白如雪的樱花，成为316国道上一道亮丽的风景线。</w:t>
      </w:r>
    </w:p>
    <w:p w:rsidR="00EF6729" w:rsidRPr="00EF6729" w:rsidRDefault="00EF6729" w:rsidP="00EF6729">
      <w:pPr>
        <w:pStyle w:val="3"/>
      </w:pPr>
    </w:p>
    <w:p w:rsidR="005F7591" w:rsidRPr="00EF6729" w:rsidRDefault="000A3F19" w:rsidP="00EF67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F6729">
        <w:rPr>
          <w:rFonts w:ascii="仿宋_GB2312" w:eastAsia="仿宋_GB2312" w:hint="eastAsia"/>
          <w:b/>
          <w:sz w:val="32"/>
          <w:szCs w:val="32"/>
        </w:rPr>
        <w:t xml:space="preserve">第五条线路   田园观光采茶之旅 </w:t>
      </w:r>
    </w:p>
    <w:p w:rsidR="005F7591" w:rsidRDefault="000A3F1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自古关南</w:t>
      </w:r>
      <w:proofErr w:type="gramStart"/>
      <w:r>
        <w:rPr>
          <w:rFonts w:ascii="仿宋" w:eastAsia="仿宋" w:hAnsi="仿宋"/>
          <w:sz w:val="32"/>
          <w:szCs w:val="32"/>
        </w:rPr>
        <w:t>春独早,清明已</w:t>
      </w:r>
      <w:proofErr w:type="gramEnd"/>
      <w:r>
        <w:rPr>
          <w:rFonts w:ascii="仿宋" w:eastAsia="仿宋" w:hAnsi="仿宋"/>
          <w:sz w:val="32"/>
          <w:szCs w:val="32"/>
        </w:rPr>
        <w:t>煮紫阳茶</w:t>
      </w:r>
      <w:r>
        <w:rPr>
          <w:rFonts w:ascii="仿宋" w:eastAsia="仿宋" w:hAnsi="仿宋" w:hint="eastAsia"/>
          <w:sz w:val="32"/>
          <w:szCs w:val="32"/>
        </w:rPr>
        <w:t>。安康是全国最大的天然富硒区，被誉为 “富硒茶之乡”，是陕西茶树最佳生长区和茶叶主产区，也是自古以来的贡茶产地。在紫阳富硒茶园、平利女娲茶镇、蒋家坪茶园、</w:t>
      </w:r>
      <w:proofErr w:type="gramStart"/>
      <w:r>
        <w:rPr>
          <w:rFonts w:ascii="仿宋" w:eastAsia="仿宋" w:hAnsi="仿宋"/>
          <w:sz w:val="32"/>
          <w:szCs w:val="32"/>
        </w:rPr>
        <w:t>汉滨区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陕茶</w:t>
      </w:r>
      <w:proofErr w:type="gramEnd"/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茶园等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可以游览茶山美景，</w:t>
      </w:r>
      <w:r>
        <w:rPr>
          <w:rFonts w:ascii="仿宋" w:eastAsia="仿宋" w:hAnsi="仿宋" w:hint="eastAsia"/>
          <w:sz w:val="32"/>
          <w:szCs w:val="32"/>
        </w:rPr>
        <w:t>拍照打卡，体验采茶制茶工艺，感受茶香弥漫，聆听茶歌悠扬，静静品味喧嚣中的宁静，享受那份属于自己的安宁与自然。</w:t>
      </w:r>
    </w:p>
    <w:p w:rsidR="00EF6729" w:rsidRPr="00EF6729" w:rsidRDefault="00EF6729" w:rsidP="00EF6729">
      <w:pPr>
        <w:pStyle w:val="3"/>
      </w:pPr>
    </w:p>
    <w:p w:rsidR="005F7591" w:rsidRPr="00EF6729" w:rsidRDefault="000A3F19" w:rsidP="00EF672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F6729">
        <w:rPr>
          <w:rFonts w:ascii="仿宋_GB2312" w:eastAsia="仿宋_GB2312" w:hint="eastAsia"/>
          <w:b/>
          <w:sz w:val="32"/>
          <w:szCs w:val="32"/>
        </w:rPr>
        <w:t xml:space="preserve">第六条线路   富硒美味品尝之旅 </w:t>
      </w:r>
    </w:p>
    <w:p w:rsidR="005F7591" w:rsidRDefault="000A3F1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安康美食口味多样，融贯南北，“南甜北咸东酸西辣”兼而有之。安康</w:t>
      </w:r>
      <w:r>
        <w:rPr>
          <w:rFonts w:ascii="仿宋_GB2312" w:eastAsia="仿宋_GB2312"/>
          <w:sz w:val="32"/>
          <w:szCs w:val="32"/>
        </w:rPr>
        <w:t>美食小吃风味独特，品种丰实，</w:t>
      </w:r>
      <w:r>
        <w:rPr>
          <w:rFonts w:ascii="仿宋_GB2312" w:eastAsia="仿宋_GB2312" w:hint="eastAsia"/>
          <w:sz w:val="32"/>
          <w:szCs w:val="32"/>
        </w:rPr>
        <w:t>讲究色、香、味一应俱全，</w:t>
      </w:r>
      <w:r>
        <w:rPr>
          <w:rFonts w:ascii="仿宋_GB2312" w:eastAsia="仿宋_GB2312"/>
          <w:sz w:val="32"/>
          <w:szCs w:val="32"/>
        </w:rPr>
        <w:t>安康蒸面、</w:t>
      </w:r>
      <w:proofErr w:type="gramStart"/>
      <w:r>
        <w:rPr>
          <w:rFonts w:ascii="仿宋_GB2312" w:eastAsia="仿宋_GB2312" w:hint="eastAsia"/>
          <w:sz w:val="32"/>
          <w:szCs w:val="32"/>
        </w:rPr>
        <w:t>瀛</w:t>
      </w:r>
      <w:proofErr w:type="gramEnd"/>
      <w:r>
        <w:rPr>
          <w:rFonts w:ascii="仿宋_GB2312" w:eastAsia="仿宋_GB2312" w:hint="eastAsia"/>
          <w:sz w:val="32"/>
          <w:szCs w:val="32"/>
        </w:rPr>
        <w:t>湖鱼宴，旬阳八大件、白河三点水宴席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紫阳</w:t>
      </w:r>
      <w:proofErr w:type="gramStart"/>
      <w:r>
        <w:rPr>
          <w:rFonts w:ascii="仿宋_GB2312" w:eastAsia="仿宋_GB2312" w:hint="eastAsia"/>
          <w:sz w:val="32"/>
          <w:szCs w:val="32"/>
        </w:rPr>
        <w:t>蒸</w:t>
      </w:r>
      <w:proofErr w:type="gramEnd"/>
      <w:r>
        <w:rPr>
          <w:rFonts w:ascii="仿宋_GB2312" w:eastAsia="仿宋_GB2312" w:hint="eastAsia"/>
          <w:sz w:val="32"/>
          <w:szCs w:val="32"/>
        </w:rPr>
        <w:t>盆子、汉阴白</w:t>
      </w:r>
      <w:r>
        <w:rPr>
          <w:rFonts w:ascii="仿宋" w:eastAsia="仿宋" w:hAnsi="仿宋" w:hint="eastAsia"/>
          <w:sz w:val="32"/>
          <w:szCs w:val="32"/>
        </w:rPr>
        <w:t>火石汆汤</w:t>
      </w:r>
      <w:r>
        <w:rPr>
          <w:rFonts w:ascii="仿宋_GB2312" w:eastAsia="仿宋_GB2312" w:hint="eastAsia"/>
          <w:sz w:val="32"/>
          <w:szCs w:val="32"/>
        </w:rPr>
        <w:t>、石泉烤鲜鱼、岚皋</w:t>
      </w:r>
      <w:r>
        <w:rPr>
          <w:rFonts w:ascii="仿宋_GB2312" w:eastAsia="仿宋_GB2312" w:hint="eastAsia"/>
          <w:sz w:val="32"/>
          <w:szCs w:val="32"/>
        </w:rPr>
        <w:lastRenderedPageBreak/>
        <w:t>吊罐肉、摔碗酒等地方知名菜品和特色小吃，与川、湘风味名菜交相辉映，独</w:t>
      </w:r>
      <w:r>
        <w:rPr>
          <w:rFonts w:ascii="仿宋_GB2312" w:eastAsia="仿宋_GB2312"/>
          <w:sz w:val="32"/>
          <w:szCs w:val="32"/>
        </w:rPr>
        <w:t>具安康饮食地方特色</w:t>
      </w:r>
      <w:r>
        <w:rPr>
          <w:rFonts w:ascii="仿宋_GB2312" w:eastAsia="仿宋_GB2312" w:hint="eastAsia"/>
          <w:sz w:val="32"/>
          <w:szCs w:val="32"/>
        </w:rPr>
        <w:t>，是您不可错过的舌尖体验。</w:t>
      </w:r>
    </w:p>
    <w:p w:rsidR="005F7591" w:rsidRPr="00EF6729" w:rsidRDefault="000A3F19" w:rsidP="00EF6729">
      <w:pPr>
        <w:pStyle w:val="3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F6729">
        <w:rPr>
          <w:rFonts w:ascii="仿宋" w:eastAsia="仿宋" w:hAnsi="仿宋" w:hint="eastAsia"/>
          <w:sz w:val="32"/>
          <w:szCs w:val="32"/>
        </w:rPr>
        <w:t>说好吃好玩的地方，自然不能不说安康中心城区，这里</w:t>
      </w:r>
      <w:r w:rsidRPr="00EF6729">
        <w:rPr>
          <w:rFonts w:ascii="仿宋" w:eastAsia="仿宋" w:hAnsi="仿宋"/>
          <w:sz w:val="32"/>
          <w:szCs w:val="32"/>
        </w:rPr>
        <w:t>是</w:t>
      </w:r>
      <w:r w:rsidRPr="00EF6729">
        <w:rPr>
          <w:rFonts w:ascii="仿宋" w:eastAsia="仿宋" w:hAnsi="仿宋" w:hint="eastAsia"/>
          <w:sz w:val="32"/>
          <w:szCs w:val="32"/>
        </w:rPr>
        <w:t>来安游客的集散中心，也是来安游客感受的第一道风景线。漫步一江两岸，可</w:t>
      </w:r>
      <w:r w:rsidRPr="00EF6729">
        <w:rPr>
          <w:rFonts w:ascii="仿宋" w:eastAsia="仿宋" w:hAnsi="仿宋"/>
          <w:sz w:val="32"/>
          <w:szCs w:val="32"/>
        </w:rPr>
        <w:t>以</w:t>
      </w:r>
      <w:r w:rsidRPr="00EF6729">
        <w:rPr>
          <w:rFonts w:ascii="仿宋" w:eastAsia="仿宋" w:hAnsi="仿宋" w:hint="eastAsia"/>
          <w:sz w:val="32"/>
          <w:szCs w:val="32"/>
        </w:rPr>
        <w:t>观博物馆、游安澜楼、逛龙舟园、登西城阁，</w:t>
      </w:r>
      <w:proofErr w:type="gramStart"/>
      <w:r w:rsidRPr="00EF6729">
        <w:rPr>
          <w:rFonts w:ascii="仿宋" w:eastAsia="仿宋" w:hAnsi="仿宋" w:hint="eastAsia"/>
          <w:sz w:val="32"/>
          <w:szCs w:val="32"/>
        </w:rPr>
        <w:t>赏江景</w:t>
      </w:r>
      <w:proofErr w:type="gramEnd"/>
      <w:r w:rsidRPr="00EF6729">
        <w:rPr>
          <w:rFonts w:ascii="仿宋" w:eastAsia="仿宋" w:hAnsi="仿宋" w:hint="eastAsia"/>
          <w:sz w:val="32"/>
          <w:szCs w:val="32"/>
        </w:rPr>
        <w:t>、听汉剧、品美食、购特产。</w:t>
      </w:r>
    </w:p>
    <w:p w:rsidR="00EF6729" w:rsidRDefault="00EF6729" w:rsidP="00EF6729">
      <w:pPr>
        <w:pStyle w:val="3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F7591" w:rsidRPr="00DE32DB" w:rsidRDefault="000A3F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32DB">
        <w:rPr>
          <w:rFonts w:ascii="仿宋" w:eastAsia="仿宋" w:hAnsi="仿宋" w:hint="eastAsia"/>
          <w:sz w:val="32"/>
          <w:szCs w:val="32"/>
        </w:rPr>
        <w:t>安康，一座寓意吉祥的城市，一座充满活力的城市。襄渝、阳安、西康铁路交汇于此，包茂、十天、京昆高速贯穿全境，2020年9月25日，安康富强机场通航，现已开通北京、上海、广州、杭州</w:t>
      </w:r>
      <w:r w:rsidRPr="00DE32DB">
        <w:rPr>
          <w:rFonts w:ascii="仿宋" w:eastAsia="仿宋" w:hAnsi="仿宋"/>
          <w:sz w:val="32"/>
          <w:szCs w:val="32"/>
        </w:rPr>
        <w:t>、</w:t>
      </w:r>
      <w:r w:rsidRPr="00DE32DB">
        <w:rPr>
          <w:rFonts w:ascii="仿宋" w:eastAsia="仿宋" w:hAnsi="仿宋" w:hint="eastAsia"/>
          <w:sz w:val="32"/>
          <w:szCs w:val="32"/>
        </w:rPr>
        <w:t>重庆-安康-西安</w:t>
      </w:r>
      <w:r w:rsidRPr="00DE32DB">
        <w:rPr>
          <w:rFonts w:ascii="仿宋" w:eastAsia="仿宋" w:hAnsi="仿宋"/>
          <w:sz w:val="32"/>
          <w:szCs w:val="32"/>
        </w:rPr>
        <w:t>、重庆-</w:t>
      </w:r>
      <w:r w:rsidRPr="00DE32DB">
        <w:rPr>
          <w:rFonts w:ascii="仿宋" w:eastAsia="仿宋" w:hAnsi="仿宋" w:hint="eastAsia"/>
          <w:sz w:val="32"/>
          <w:szCs w:val="32"/>
        </w:rPr>
        <w:t>安康-天津六条航线，七个通航城市，</w:t>
      </w:r>
      <w:proofErr w:type="gramStart"/>
      <w:r w:rsidRPr="00DE32DB">
        <w:rPr>
          <w:rFonts w:ascii="仿宋" w:eastAsia="仿宋" w:hAnsi="仿宋" w:hint="eastAsia"/>
          <w:sz w:val="32"/>
          <w:szCs w:val="32"/>
        </w:rPr>
        <w:t>内畅外联</w:t>
      </w:r>
      <w:proofErr w:type="gramEnd"/>
      <w:r w:rsidRPr="00DE32DB">
        <w:rPr>
          <w:rFonts w:ascii="仿宋" w:eastAsia="仿宋" w:hAnsi="仿宋" w:hint="eastAsia"/>
          <w:sz w:val="32"/>
          <w:szCs w:val="32"/>
        </w:rPr>
        <w:t>的立体综合交通网络正在形成，方便快捷的交通大大缩短了安康与外界的距离。目前，</w:t>
      </w:r>
      <w:r w:rsidRPr="00DE32DB">
        <w:rPr>
          <w:rFonts w:ascii="仿宋_GB2312" w:eastAsia="仿宋_GB2312" w:hAnsi="仿宋_GB2312" w:cs="仿宋_GB2312" w:hint="eastAsia"/>
          <w:sz w:val="32"/>
          <w:szCs w:val="32"/>
        </w:rPr>
        <w:t>全市已建成国家4A级旅游景区14个、国家3A级旅游景区23个、省级旅游度假区2个，</w:t>
      </w:r>
      <w:r w:rsidRPr="00DE32DB">
        <w:rPr>
          <w:rFonts w:ascii="仿宋" w:eastAsia="仿宋" w:hAnsi="仿宋" w:hint="eastAsia"/>
          <w:sz w:val="32"/>
          <w:szCs w:val="32"/>
        </w:rPr>
        <w:t>一个独具特色的生态旅游目的地正在加速形成。</w:t>
      </w:r>
    </w:p>
    <w:p w:rsidR="005F7591" w:rsidRDefault="000A3F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各位来宾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各位朋友，</w:t>
      </w:r>
      <w:r>
        <w:rPr>
          <w:rFonts w:ascii="仿宋_GB2312" w:eastAsia="仿宋_GB2312" w:hAnsi="仿宋_GB2312" w:cs="仿宋_GB2312" w:hint="eastAsia"/>
          <w:sz w:val="32"/>
          <w:szCs w:val="32"/>
        </w:rPr>
        <w:t>安康之美，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美在最秀丽</w:t>
      </w:r>
      <w:r>
        <w:rPr>
          <w:rFonts w:ascii="仿宋" w:eastAsia="仿宋" w:hAnsi="仿宋" w:hint="eastAsia"/>
          <w:sz w:val="32"/>
          <w:szCs w:val="32"/>
        </w:rPr>
        <w:t>的山水、美在最深邃的文化、美在</w:t>
      </w:r>
      <w:proofErr w:type="gramStart"/>
      <w:r>
        <w:rPr>
          <w:rFonts w:ascii="仿宋" w:eastAsia="仿宋" w:hAnsi="仿宋" w:hint="eastAsia"/>
          <w:sz w:val="32"/>
          <w:szCs w:val="32"/>
        </w:rPr>
        <w:t>最</w:t>
      </w:r>
      <w:proofErr w:type="gramEnd"/>
      <w:r>
        <w:rPr>
          <w:rFonts w:ascii="仿宋" w:eastAsia="仿宋" w:hAnsi="仿宋" w:hint="eastAsia"/>
          <w:sz w:val="32"/>
          <w:szCs w:val="32"/>
        </w:rPr>
        <w:t>诗意的乡村、美在最优质的生态。</w:t>
      </w:r>
    </w:p>
    <w:p w:rsidR="005F7591" w:rsidRDefault="000A3F1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/>
          <w:sz w:val="32"/>
          <w:szCs w:val="32"/>
        </w:rPr>
        <w:t>们忠</w:t>
      </w:r>
      <w:r>
        <w:rPr>
          <w:rFonts w:ascii="仿宋" w:eastAsia="仿宋" w:hAnsi="仿宋" w:hint="eastAsia"/>
          <w:sz w:val="32"/>
          <w:szCs w:val="32"/>
        </w:rPr>
        <w:t>心</w:t>
      </w:r>
      <w:r>
        <w:rPr>
          <w:rFonts w:ascii="仿宋" w:eastAsia="仿宋" w:hAnsi="仿宋"/>
          <w:sz w:val="32"/>
          <w:szCs w:val="32"/>
        </w:rPr>
        <w:t>期盼更多的朋友来安康</w:t>
      </w:r>
      <w:r>
        <w:rPr>
          <w:rFonts w:ascii="仿宋" w:eastAsia="仿宋" w:hAnsi="仿宋" w:hint="eastAsia"/>
          <w:sz w:val="32"/>
          <w:szCs w:val="32"/>
        </w:rPr>
        <w:t>旅游</w:t>
      </w:r>
      <w:r>
        <w:rPr>
          <w:rFonts w:ascii="仿宋" w:eastAsia="仿宋" w:hAnsi="仿宋"/>
          <w:sz w:val="32"/>
          <w:szCs w:val="32"/>
        </w:rPr>
        <w:t>观光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休闲</w:t>
      </w:r>
      <w:r>
        <w:rPr>
          <w:rFonts w:ascii="仿宋" w:eastAsia="仿宋" w:hAnsi="仿宋" w:hint="eastAsia"/>
          <w:sz w:val="32"/>
          <w:szCs w:val="32"/>
        </w:rPr>
        <w:t>度假</w:t>
      </w:r>
      <w:r>
        <w:rPr>
          <w:rFonts w:ascii="仿宋" w:eastAsia="仿宋" w:hAnsi="仿宋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安康欢迎</w:t>
      </w:r>
      <w:proofErr w:type="gramEnd"/>
      <w:r>
        <w:rPr>
          <w:rFonts w:ascii="仿宋" w:eastAsia="仿宋" w:hAnsi="仿宋"/>
          <w:sz w:val="32"/>
          <w:szCs w:val="32"/>
        </w:rPr>
        <w:t>您</w:t>
      </w:r>
      <w:r>
        <w:rPr>
          <w:rFonts w:ascii="仿宋" w:eastAsia="仿宋" w:hAnsi="仿宋" w:hint="eastAsia"/>
          <w:sz w:val="32"/>
          <w:szCs w:val="32"/>
        </w:rPr>
        <w:t>。谢谢大家！</w:t>
      </w:r>
    </w:p>
    <w:sectPr w:rsidR="005F759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F6" w:rsidRDefault="003221F6">
      <w:r>
        <w:separator/>
      </w:r>
    </w:p>
  </w:endnote>
  <w:endnote w:type="continuationSeparator" w:id="0">
    <w:p w:rsidR="003221F6" w:rsidRDefault="0032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304654"/>
      <w:docPartObj>
        <w:docPartGallery w:val="AutoText"/>
      </w:docPartObj>
    </w:sdtPr>
    <w:sdtEndPr/>
    <w:sdtContent>
      <w:p w:rsidR="005F7591" w:rsidRDefault="000A3F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2DB" w:rsidRPr="00DE32DB">
          <w:rPr>
            <w:noProof/>
            <w:lang w:val="zh-CN"/>
          </w:rPr>
          <w:t>4</w:t>
        </w:r>
        <w:r>
          <w:fldChar w:fldCharType="end"/>
        </w:r>
      </w:p>
    </w:sdtContent>
  </w:sdt>
  <w:p w:rsidR="005F7591" w:rsidRDefault="005F75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F6" w:rsidRDefault="003221F6">
      <w:r>
        <w:separator/>
      </w:r>
    </w:p>
  </w:footnote>
  <w:footnote w:type="continuationSeparator" w:id="0">
    <w:p w:rsidR="003221F6" w:rsidRDefault="0032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91" w:rsidRDefault="005F759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92"/>
    <w:rsid w:val="000018CE"/>
    <w:rsid w:val="00005907"/>
    <w:rsid w:val="00007B6D"/>
    <w:rsid w:val="000121C0"/>
    <w:rsid w:val="000142E8"/>
    <w:rsid w:val="00015FFE"/>
    <w:rsid w:val="00017599"/>
    <w:rsid w:val="00017C7F"/>
    <w:rsid w:val="00020EC0"/>
    <w:rsid w:val="0002404B"/>
    <w:rsid w:val="000264C1"/>
    <w:rsid w:val="00035B00"/>
    <w:rsid w:val="0004663E"/>
    <w:rsid w:val="0005773D"/>
    <w:rsid w:val="000606AA"/>
    <w:rsid w:val="00064A6A"/>
    <w:rsid w:val="00066348"/>
    <w:rsid w:val="00066376"/>
    <w:rsid w:val="00066C94"/>
    <w:rsid w:val="000855FC"/>
    <w:rsid w:val="000857D8"/>
    <w:rsid w:val="00095B64"/>
    <w:rsid w:val="000A3F19"/>
    <w:rsid w:val="000A47AD"/>
    <w:rsid w:val="000A6712"/>
    <w:rsid w:val="000B18B6"/>
    <w:rsid w:val="000B6558"/>
    <w:rsid w:val="000B7008"/>
    <w:rsid w:val="000C006A"/>
    <w:rsid w:val="000C5233"/>
    <w:rsid w:val="000D2435"/>
    <w:rsid w:val="000D587E"/>
    <w:rsid w:val="000D5AA8"/>
    <w:rsid w:val="000E73BF"/>
    <w:rsid w:val="000F36D0"/>
    <w:rsid w:val="000F6981"/>
    <w:rsid w:val="000F6F07"/>
    <w:rsid w:val="00103FEC"/>
    <w:rsid w:val="001075A9"/>
    <w:rsid w:val="0013479C"/>
    <w:rsid w:val="00150EC4"/>
    <w:rsid w:val="001518F1"/>
    <w:rsid w:val="001545E8"/>
    <w:rsid w:val="001626CB"/>
    <w:rsid w:val="00166E11"/>
    <w:rsid w:val="001704F2"/>
    <w:rsid w:val="001712DA"/>
    <w:rsid w:val="001834AE"/>
    <w:rsid w:val="001870DE"/>
    <w:rsid w:val="00190FCA"/>
    <w:rsid w:val="00191990"/>
    <w:rsid w:val="00193268"/>
    <w:rsid w:val="001933B7"/>
    <w:rsid w:val="00194034"/>
    <w:rsid w:val="001D6C31"/>
    <w:rsid w:val="001D7300"/>
    <w:rsid w:val="001F10AC"/>
    <w:rsid w:val="002002EF"/>
    <w:rsid w:val="002104D4"/>
    <w:rsid w:val="002143B6"/>
    <w:rsid w:val="0023154D"/>
    <w:rsid w:val="00232930"/>
    <w:rsid w:val="0023342A"/>
    <w:rsid w:val="00236028"/>
    <w:rsid w:val="00243819"/>
    <w:rsid w:val="00246342"/>
    <w:rsid w:val="00246AAD"/>
    <w:rsid w:val="00250C35"/>
    <w:rsid w:val="00262568"/>
    <w:rsid w:val="0026370A"/>
    <w:rsid w:val="00270775"/>
    <w:rsid w:val="00275B15"/>
    <w:rsid w:val="00275C46"/>
    <w:rsid w:val="00277BE7"/>
    <w:rsid w:val="00280154"/>
    <w:rsid w:val="002858B5"/>
    <w:rsid w:val="00286D97"/>
    <w:rsid w:val="00293279"/>
    <w:rsid w:val="00296E22"/>
    <w:rsid w:val="002A0C81"/>
    <w:rsid w:val="002A0CA8"/>
    <w:rsid w:val="002A2B1A"/>
    <w:rsid w:val="002A4E6B"/>
    <w:rsid w:val="002A7EB9"/>
    <w:rsid w:val="002B20CE"/>
    <w:rsid w:val="002B2745"/>
    <w:rsid w:val="002B2F9D"/>
    <w:rsid w:val="002C16E1"/>
    <w:rsid w:val="002C7135"/>
    <w:rsid w:val="002D09C0"/>
    <w:rsid w:val="002D339A"/>
    <w:rsid w:val="002D5EC7"/>
    <w:rsid w:val="002E0D8E"/>
    <w:rsid w:val="002E3125"/>
    <w:rsid w:val="002E4149"/>
    <w:rsid w:val="002E48E0"/>
    <w:rsid w:val="002F2F20"/>
    <w:rsid w:val="002F54DA"/>
    <w:rsid w:val="00300C5D"/>
    <w:rsid w:val="0030507E"/>
    <w:rsid w:val="00313558"/>
    <w:rsid w:val="00313A82"/>
    <w:rsid w:val="0031503B"/>
    <w:rsid w:val="00317EE8"/>
    <w:rsid w:val="003221F6"/>
    <w:rsid w:val="00334717"/>
    <w:rsid w:val="00336A35"/>
    <w:rsid w:val="00343963"/>
    <w:rsid w:val="00344BB7"/>
    <w:rsid w:val="00350E7F"/>
    <w:rsid w:val="00360DEA"/>
    <w:rsid w:val="00362F55"/>
    <w:rsid w:val="003657F8"/>
    <w:rsid w:val="0037243D"/>
    <w:rsid w:val="0038493F"/>
    <w:rsid w:val="00385AF6"/>
    <w:rsid w:val="003868AC"/>
    <w:rsid w:val="003A0C89"/>
    <w:rsid w:val="003A13A8"/>
    <w:rsid w:val="003A2596"/>
    <w:rsid w:val="003A3023"/>
    <w:rsid w:val="003A40CC"/>
    <w:rsid w:val="003A7564"/>
    <w:rsid w:val="003B046F"/>
    <w:rsid w:val="003B0D44"/>
    <w:rsid w:val="003B1F75"/>
    <w:rsid w:val="003B3149"/>
    <w:rsid w:val="003B378B"/>
    <w:rsid w:val="003B4373"/>
    <w:rsid w:val="003B6A64"/>
    <w:rsid w:val="003C2B37"/>
    <w:rsid w:val="003C3F50"/>
    <w:rsid w:val="003C5EA1"/>
    <w:rsid w:val="003D1BB2"/>
    <w:rsid w:val="003D2D25"/>
    <w:rsid w:val="003D3C26"/>
    <w:rsid w:val="003D5C27"/>
    <w:rsid w:val="003D73F9"/>
    <w:rsid w:val="003E12DE"/>
    <w:rsid w:val="003E1BF8"/>
    <w:rsid w:val="003E4567"/>
    <w:rsid w:val="003F4BE9"/>
    <w:rsid w:val="0040003F"/>
    <w:rsid w:val="00400FBA"/>
    <w:rsid w:val="004041D0"/>
    <w:rsid w:val="004047FC"/>
    <w:rsid w:val="00404F47"/>
    <w:rsid w:val="00412B3F"/>
    <w:rsid w:val="00415F27"/>
    <w:rsid w:val="00421ABB"/>
    <w:rsid w:val="004259B3"/>
    <w:rsid w:val="0043217F"/>
    <w:rsid w:val="00435193"/>
    <w:rsid w:val="0044011E"/>
    <w:rsid w:val="00441B62"/>
    <w:rsid w:val="004434C1"/>
    <w:rsid w:val="00443955"/>
    <w:rsid w:val="00443B36"/>
    <w:rsid w:val="00446507"/>
    <w:rsid w:val="00446D83"/>
    <w:rsid w:val="00454CAC"/>
    <w:rsid w:val="0045550F"/>
    <w:rsid w:val="0045553D"/>
    <w:rsid w:val="00456AE9"/>
    <w:rsid w:val="00456F5E"/>
    <w:rsid w:val="00460F5E"/>
    <w:rsid w:val="00476E72"/>
    <w:rsid w:val="004771D5"/>
    <w:rsid w:val="00477F19"/>
    <w:rsid w:val="0048147F"/>
    <w:rsid w:val="00483568"/>
    <w:rsid w:val="00483D87"/>
    <w:rsid w:val="00484940"/>
    <w:rsid w:val="00495782"/>
    <w:rsid w:val="004A243D"/>
    <w:rsid w:val="004A37AC"/>
    <w:rsid w:val="004A4C73"/>
    <w:rsid w:val="004A5403"/>
    <w:rsid w:val="004B5595"/>
    <w:rsid w:val="004B68BA"/>
    <w:rsid w:val="004C655E"/>
    <w:rsid w:val="004C7AC7"/>
    <w:rsid w:val="004D0C32"/>
    <w:rsid w:val="004D50D4"/>
    <w:rsid w:val="004E76D2"/>
    <w:rsid w:val="004F3B7E"/>
    <w:rsid w:val="004F5619"/>
    <w:rsid w:val="005069DA"/>
    <w:rsid w:val="00507001"/>
    <w:rsid w:val="00515717"/>
    <w:rsid w:val="00516DEC"/>
    <w:rsid w:val="00526F1D"/>
    <w:rsid w:val="00537466"/>
    <w:rsid w:val="005421B9"/>
    <w:rsid w:val="00542A43"/>
    <w:rsid w:val="00543BB9"/>
    <w:rsid w:val="00543FF4"/>
    <w:rsid w:val="005469E0"/>
    <w:rsid w:val="00547093"/>
    <w:rsid w:val="00550607"/>
    <w:rsid w:val="00550ADB"/>
    <w:rsid w:val="00551301"/>
    <w:rsid w:val="00560A63"/>
    <w:rsid w:val="00571702"/>
    <w:rsid w:val="00572F3D"/>
    <w:rsid w:val="0057351F"/>
    <w:rsid w:val="00576609"/>
    <w:rsid w:val="005779E4"/>
    <w:rsid w:val="00587EB0"/>
    <w:rsid w:val="005934C9"/>
    <w:rsid w:val="0059547C"/>
    <w:rsid w:val="00596B55"/>
    <w:rsid w:val="005A3D3E"/>
    <w:rsid w:val="005A4F26"/>
    <w:rsid w:val="005A5182"/>
    <w:rsid w:val="005A7453"/>
    <w:rsid w:val="005D3DB5"/>
    <w:rsid w:val="005D5402"/>
    <w:rsid w:val="005D64C2"/>
    <w:rsid w:val="005D6D15"/>
    <w:rsid w:val="005E1C7E"/>
    <w:rsid w:val="005E506A"/>
    <w:rsid w:val="005E6317"/>
    <w:rsid w:val="005E631D"/>
    <w:rsid w:val="005E7ECC"/>
    <w:rsid w:val="005F5457"/>
    <w:rsid w:val="005F6091"/>
    <w:rsid w:val="005F6230"/>
    <w:rsid w:val="005F7591"/>
    <w:rsid w:val="00615FDA"/>
    <w:rsid w:val="00622FEA"/>
    <w:rsid w:val="00632482"/>
    <w:rsid w:val="0063675E"/>
    <w:rsid w:val="00657C1E"/>
    <w:rsid w:val="00660D55"/>
    <w:rsid w:val="00661F20"/>
    <w:rsid w:val="0066520E"/>
    <w:rsid w:val="00672759"/>
    <w:rsid w:val="00672E89"/>
    <w:rsid w:val="00684AE2"/>
    <w:rsid w:val="0068616A"/>
    <w:rsid w:val="00687535"/>
    <w:rsid w:val="00690308"/>
    <w:rsid w:val="00690A1E"/>
    <w:rsid w:val="006931AB"/>
    <w:rsid w:val="00693742"/>
    <w:rsid w:val="006B6EA4"/>
    <w:rsid w:val="006C03B6"/>
    <w:rsid w:val="006C3EED"/>
    <w:rsid w:val="006E0C9F"/>
    <w:rsid w:val="006F07B4"/>
    <w:rsid w:val="006F6C1D"/>
    <w:rsid w:val="007041CC"/>
    <w:rsid w:val="00714904"/>
    <w:rsid w:val="00714CE8"/>
    <w:rsid w:val="00720956"/>
    <w:rsid w:val="007214D2"/>
    <w:rsid w:val="0073413B"/>
    <w:rsid w:val="0074284D"/>
    <w:rsid w:val="00750C67"/>
    <w:rsid w:val="00750DE5"/>
    <w:rsid w:val="007610D8"/>
    <w:rsid w:val="0076325E"/>
    <w:rsid w:val="0076794F"/>
    <w:rsid w:val="007844B5"/>
    <w:rsid w:val="0078491B"/>
    <w:rsid w:val="00790405"/>
    <w:rsid w:val="00791472"/>
    <w:rsid w:val="007957FC"/>
    <w:rsid w:val="007A07FA"/>
    <w:rsid w:val="007B0603"/>
    <w:rsid w:val="007B3591"/>
    <w:rsid w:val="007B42FA"/>
    <w:rsid w:val="007C620C"/>
    <w:rsid w:val="007C755D"/>
    <w:rsid w:val="007D1A9C"/>
    <w:rsid w:val="007D558C"/>
    <w:rsid w:val="007E20BB"/>
    <w:rsid w:val="007F11FC"/>
    <w:rsid w:val="007F148A"/>
    <w:rsid w:val="008040E9"/>
    <w:rsid w:val="00805046"/>
    <w:rsid w:val="008078BE"/>
    <w:rsid w:val="00810C3B"/>
    <w:rsid w:val="00830210"/>
    <w:rsid w:val="00831170"/>
    <w:rsid w:val="008350DD"/>
    <w:rsid w:val="0084075B"/>
    <w:rsid w:val="00842FE6"/>
    <w:rsid w:val="00846049"/>
    <w:rsid w:val="008516A5"/>
    <w:rsid w:val="00855AC3"/>
    <w:rsid w:val="008611BC"/>
    <w:rsid w:val="008615E2"/>
    <w:rsid w:val="00870107"/>
    <w:rsid w:val="008739C6"/>
    <w:rsid w:val="00883517"/>
    <w:rsid w:val="00884E14"/>
    <w:rsid w:val="00897CFB"/>
    <w:rsid w:val="00897F27"/>
    <w:rsid w:val="008A02A4"/>
    <w:rsid w:val="008A3B5D"/>
    <w:rsid w:val="008A3CCF"/>
    <w:rsid w:val="008E2610"/>
    <w:rsid w:val="008E3BD3"/>
    <w:rsid w:val="008E3CEC"/>
    <w:rsid w:val="008E5CEF"/>
    <w:rsid w:val="008E7DC7"/>
    <w:rsid w:val="0090228E"/>
    <w:rsid w:val="0092309D"/>
    <w:rsid w:val="0093267C"/>
    <w:rsid w:val="009327DD"/>
    <w:rsid w:val="00932A64"/>
    <w:rsid w:val="00933B74"/>
    <w:rsid w:val="00935DF7"/>
    <w:rsid w:val="0094171D"/>
    <w:rsid w:val="00943C34"/>
    <w:rsid w:val="009509E3"/>
    <w:rsid w:val="009529A1"/>
    <w:rsid w:val="00954A7E"/>
    <w:rsid w:val="00955FA1"/>
    <w:rsid w:val="00961511"/>
    <w:rsid w:val="00965C5D"/>
    <w:rsid w:val="00966E02"/>
    <w:rsid w:val="00966E37"/>
    <w:rsid w:val="00974C26"/>
    <w:rsid w:val="00975267"/>
    <w:rsid w:val="00981FC6"/>
    <w:rsid w:val="009820DE"/>
    <w:rsid w:val="00984224"/>
    <w:rsid w:val="00984E3E"/>
    <w:rsid w:val="00990591"/>
    <w:rsid w:val="009959E0"/>
    <w:rsid w:val="009A0287"/>
    <w:rsid w:val="009A146B"/>
    <w:rsid w:val="009A2F1F"/>
    <w:rsid w:val="009B6F37"/>
    <w:rsid w:val="009D01F6"/>
    <w:rsid w:val="009D380D"/>
    <w:rsid w:val="009D537B"/>
    <w:rsid w:val="009E0D47"/>
    <w:rsid w:val="009E2D68"/>
    <w:rsid w:val="009E2D7B"/>
    <w:rsid w:val="009E64B3"/>
    <w:rsid w:val="009E6B71"/>
    <w:rsid w:val="009E7248"/>
    <w:rsid w:val="009F208F"/>
    <w:rsid w:val="00A031A1"/>
    <w:rsid w:val="00A0399A"/>
    <w:rsid w:val="00A03C26"/>
    <w:rsid w:val="00A046B8"/>
    <w:rsid w:val="00A1521C"/>
    <w:rsid w:val="00A201C2"/>
    <w:rsid w:val="00A22BE7"/>
    <w:rsid w:val="00A2497C"/>
    <w:rsid w:val="00A256AC"/>
    <w:rsid w:val="00A25B64"/>
    <w:rsid w:val="00A2659C"/>
    <w:rsid w:val="00A55BD5"/>
    <w:rsid w:val="00A5681D"/>
    <w:rsid w:val="00A644E6"/>
    <w:rsid w:val="00A7148A"/>
    <w:rsid w:val="00A733F7"/>
    <w:rsid w:val="00A75C75"/>
    <w:rsid w:val="00A80D1E"/>
    <w:rsid w:val="00A82C8F"/>
    <w:rsid w:val="00A84234"/>
    <w:rsid w:val="00A85FD8"/>
    <w:rsid w:val="00A936F8"/>
    <w:rsid w:val="00AA32B0"/>
    <w:rsid w:val="00AA57C9"/>
    <w:rsid w:val="00AB307F"/>
    <w:rsid w:val="00AB3C5D"/>
    <w:rsid w:val="00AC32F0"/>
    <w:rsid w:val="00AC3C27"/>
    <w:rsid w:val="00AD29F3"/>
    <w:rsid w:val="00AE38BD"/>
    <w:rsid w:val="00AE46EB"/>
    <w:rsid w:val="00AE60BC"/>
    <w:rsid w:val="00AE78DC"/>
    <w:rsid w:val="00AF7A97"/>
    <w:rsid w:val="00B0464B"/>
    <w:rsid w:val="00B1052E"/>
    <w:rsid w:val="00B15F5C"/>
    <w:rsid w:val="00B17DDE"/>
    <w:rsid w:val="00B26437"/>
    <w:rsid w:val="00B27447"/>
    <w:rsid w:val="00B3218A"/>
    <w:rsid w:val="00B33F5E"/>
    <w:rsid w:val="00B43481"/>
    <w:rsid w:val="00B46465"/>
    <w:rsid w:val="00B475DB"/>
    <w:rsid w:val="00B556E5"/>
    <w:rsid w:val="00B57ADD"/>
    <w:rsid w:val="00B7464D"/>
    <w:rsid w:val="00B7626C"/>
    <w:rsid w:val="00B81B94"/>
    <w:rsid w:val="00B8461C"/>
    <w:rsid w:val="00B90291"/>
    <w:rsid w:val="00B90A86"/>
    <w:rsid w:val="00B92C72"/>
    <w:rsid w:val="00B96445"/>
    <w:rsid w:val="00BA2EDA"/>
    <w:rsid w:val="00BA5AD4"/>
    <w:rsid w:val="00BB1498"/>
    <w:rsid w:val="00BB53E5"/>
    <w:rsid w:val="00BC2EE1"/>
    <w:rsid w:val="00BC462F"/>
    <w:rsid w:val="00BD01BF"/>
    <w:rsid w:val="00BD57E2"/>
    <w:rsid w:val="00BE50D7"/>
    <w:rsid w:val="00BF04D6"/>
    <w:rsid w:val="00C01391"/>
    <w:rsid w:val="00C0456E"/>
    <w:rsid w:val="00C05C1B"/>
    <w:rsid w:val="00C07F98"/>
    <w:rsid w:val="00C13C19"/>
    <w:rsid w:val="00C21D05"/>
    <w:rsid w:val="00C32451"/>
    <w:rsid w:val="00C643B3"/>
    <w:rsid w:val="00C713BE"/>
    <w:rsid w:val="00C77573"/>
    <w:rsid w:val="00C82536"/>
    <w:rsid w:val="00C92323"/>
    <w:rsid w:val="00C97F15"/>
    <w:rsid w:val="00CA1260"/>
    <w:rsid w:val="00CA5007"/>
    <w:rsid w:val="00CA54E6"/>
    <w:rsid w:val="00CA6ADE"/>
    <w:rsid w:val="00CB3F61"/>
    <w:rsid w:val="00CB74EF"/>
    <w:rsid w:val="00CC668E"/>
    <w:rsid w:val="00CC7079"/>
    <w:rsid w:val="00CD4B03"/>
    <w:rsid w:val="00CD7FC1"/>
    <w:rsid w:val="00CE00BA"/>
    <w:rsid w:val="00CE19B4"/>
    <w:rsid w:val="00CE3BCF"/>
    <w:rsid w:val="00CE5014"/>
    <w:rsid w:val="00CE78EE"/>
    <w:rsid w:val="00CF2B1A"/>
    <w:rsid w:val="00CF32CC"/>
    <w:rsid w:val="00CF6F3F"/>
    <w:rsid w:val="00D0044A"/>
    <w:rsid w:val="00D03A48"/>
    <w:rsid w:val="00D0476B"/>
    <w:rsid w:val="00D17ACC"/>
    <w:rsid w:val="00D3115E"/>
    <w:rsid w:val="00D32FCE"/>
    <w:rsid w:val="00D3632D"/>
    <w:rsid w:val="00D37E82"/>
    <w:rsid w:val="00D4544E"/>
    <w:rsid w:val="00D57563"/>
    <w:rsid w:val="00D60284"/>
    <w:rsid w:val="00D75052"/>
    <w:rsid w:val="00D77C0A"/>
    <w:rsid w:val="00D80E50"/>
    <w:rsid w:val="00D83F08"/>
    <w:rsid w:val="00D86B61"/>
    <w:rsid w:val="00D96193"/>
    <w:rsid w:val="00D96973"/>
    <w:rsid w:val="00DA79DA"/>
    <w:rsid w:val="00DB3AB3"/>
    <w:rsid w:val="00DB499D"/>
    <w:rsid w:val="00DC31D7"/>
    <w:rsid w:val="00DC3745"/>
    <w:rsid w:val="00DC6D7D"/>
    <w:rsid w:val="00DC7545"/>
    <w:rsid w:val="00DD40D5"/>
    <w:rsid w:val="00DD5A87"/>
    <w:rsid w:val="00DE1910"/>
    <w:rsid w:val="00DE32DB"/>
    <w:rsid w:val="00E01BC9"/>
    <w:rsid w:val="00E0421E"/>
    <w:rsid w:val="00E148C8"/>
    <w:rsid w:val="00E14918"/>
    <w:rsid w:val="00E216FE"/>
    <w:rsid w:val="00E23D18"/>
    <w:rsid w:val="00E3089E"/>
    <w:rsid w:val="00E33749"/>
    <w:rsid w:val="00E3565B"/>
    <w:rsid w:val="00E37AF9"/>
    <w:rsid w:val="00E43498"/>
    <w:rsid w:val="00E45F9E"/>
    <w:rsid w:val="00E50A8D"/>
    <w:rsid w:val="00E52EB0"/>
    <w:rsid w:val="00E53E4F"/>
    <w:rsid w:val="00E65031"/>
    <w:rsid w:val="00E70263"/>
    <w:rsid w:val="00E74AC7"/>
    <w:rsid w:val="00E861BC"/>
    <w:rsid w:val="00E92361"/>
    <w:rsid w:val="00E96F56"/>
    <w:rsid w:val="00EA2D9D"/>
    <w:rsid w:val="00EA796A"/>
    <w:rsid w:val="00EB3815"/>
    <w:rsid w:val="00EB753B"/>
    <w:rsid w:val="00EC7802"/>
    <w:rsid w:val="00ED0D26"/>
    <w:rsid w:val="00ED1647"/>
    <w:rsid w:val="00EE2ACE"/>
    <w:rsid w:val="00EF0A92"/>
    <w:rsid w:val="00EF6729"/>
    <w:rsid w:val="00F01311"/>
    <w:rsid w:val="00F035BC"/>
    <w:rsid w:val="00F04293"/>
    <w:rsid w:val="00F0592D"/>
    <w:rsid w:val="00F14705"/>
    <w:rsid w:val="00F23E5B"/>
    <w:rsid w:val="00F25F4F"/>
    <w:rsid w:val="00F26D7C"/>
    <w:rsid w:val="00F3171B"/>
    <w:rsid w:val="00F33083"/>
    <w:rsid w:val="00F34DAC"/>
    <w:rsid w:val="00F377CD"/>
    <w:rsid w:val="00F42C32"/>
    <w:rsid w:val="00F45B15"/>
    <w:rsid w:val="00F51732"/>
    <w:rsid w:val="00F519D8"/>
    <w:rsid w:val="00F535F0"/>
    <w:rsid w:val="00F5628C"/>
    <w:rsid w:val="00F72FC4"/>
    <w:rsid w:val="00F878A4"/>
    <w:rsid w:val="00FA3919"/>
    <w:rsid w:val="00FA40DE"/>
    <w:rsid w:val="00FA5A93"/>
    <w:rsid w:val="00FA5DB6"/>
    <w:rsid w:val="00FA6A91"/>
    <w:rsid w:val="00FB77C2"/>
    <w:rsid w:val="00FC3CA4"/>
    <w:rsid w:val="00FC6592"/>
    <w:rsid w:val="00FD160A"/>
    <w:rsid w:val="00FD2EFF"/>
    <w:rsid w:val="00FD741D"/>
    <w:rsid w:val="00FE2286"/>
    <w:rsid w:val="00FE66D8"/>
    <w:rsid w:val="0D681C76"/>
    <w:rsid w:val="11244001"/>
    <w:rsid w:val="2865382C"/>
    <w:rsid w:val="2DF4020C"/>
    <w:rsid w:val="314860FC"/>
    <w:rsid w:val="42CD1F84"/>
    <w:rsid w:val="45C5318E"/>
    <w:rsid w:val="4BFB1F9D"/>
    <w:rsid w:val="65516FAF"/>
    <w:rsid w:val="72B10E42"/>
    <w:rsid w:val="742A3042"/>
    <w:rsid w:val="7B7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rFonts w:ascii="Calibri" w:hAnsi="Calibri"/>
      <w:sz w:val="16"/>
      <w:szCs w:val="16"/>
    </w:rPr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body-zhushi-span">
    <w:name w:val="body-zhushi-span"/>
    <w:basedOn w:val="a0"/>
    <w:qFormat/>
  </w:style>
  <w:style w:type="character" w:customStyle="1" w:styleId="apple-converted-space">
    <w:name w:val="apple-converted-space"/>
    <w:basedOn w:val="a0"/>
  </w:style>
  <w:style w:type="paragraph" w:customStyle="1" w:styleId="A7">
    <w:name w:val="正文 A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pPr>
      <w:spacing w:after="120"/>
    </w:pPr>
    <w:rPr>
      <w:rFonts w:ascii="Calibri" w:hAnsi="Calibri"/>
      <w:sz w:val="16"/>
      <w:szCs w:val="16"/>
    </w:rPr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body-zhushi-span">
    <w:name w:val="body-zhushi-span"/>
    <w:basedOn w:val="a0"/>
    <w:qFormat/>
  </w:style>
  <w:style w:type="character" w:customStyle="1" w:styleId="apple-converted-space">
    <w:name w:val="apple-converted-space"/>
    <w:basedOn w:val="a0"/>
  </w:style>
  <w:style w:type="paragraph" w:customStyle="1" w:styleId="A7">
    <w:name w:val="正文 A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300</Words>
  <Characters>1716</Characters>
  <Application>Microsoft Office Word</Application>
  <DocSecurity>0</DocSecurity>
  <Lines>14</Lines>
  <Paragraphs>4</Paragraphs>
  <ScaleCrop>false</ScaleCrop>
  <Company>Microsoft China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赵安馨</cp:lastModifiedBy>
  <cp:revision>677</cp:revision>
  <cp:lastPrinted>2019-03-04T00:18:00Z</cp:lastPrinted>
  <dcterms:created xsi:type="dcterms:W3CDTF">2017-03-06T03:27:00Z</dcterms:created>
  <dcterms:modified xsi:type="dcterms:W3CDTF">2021-12-22T07:14:00Z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