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138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color w:val="auto"/>
          <w:sz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lang w:eastAsia="zh-CN"/>
        </w:rPr>
        <w:t>“防范非法集资</w:t>
      </w:r>
      <w:r>
        <w:rPr>
          <w:rFonts w:hint="eastAsia" w:ascii="黑体" w:hAnsi="黑体" w:eastAsia="黑体" w:cs="黑体"/>
          <w:color w:val="auto"/>
          <w:sz w:val="28"/>
          <w:lang w:val="en-US" w:eastAsia="zh-CN"/>
        </w:rPr>
        <w:t xml:space="preserve"> 远离不良校园贷</w:t>
      </w:r>
      <w:r>
        <w:rPr>
          <w:rFonts w:hint="eastAsia" w:ascii="黑体" w:hAnsi="黑体" w:eastAsia="黑体" w:cs="黑体"/>
          <w:color w:val="auto"/>
          <w:sz w:val="28"/>
          <w:lang w:eastAsia="zh-CN"/>
        </w:rPr>
        <w:t>”抖音话题挑战赛</w:t>
      </w:r>
    </w:p>
    <w:p>
      <w:pPr>
        <w:keepNext w:val="0"/>
        <w:keepLines w:val="0"/>
        <w:pageBreakBefore w:val="0"/>
        <w:widowControl w:val="0"/>
        <w:tabs>
          <w:tab w:val="left" w:pos="138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color w:val="auto"/>
          <w:sz w:val="28"/>
        </w:rPr>
      </w:pPr>
      <w:r>
        <w:rPr>
          <w:rFonts w:hint="eastAsia" w:ascii="黑体" w:hAnsi="黑体" w:eastAsia="黑体" w:cs="黑体"/>
          <w:color w:val="auto"/>
          <w:sz w:val="28"/>
          <w:lang w:eastAsia="zh-CN"/>
        </w:rPr>
        <w:t>单位</w:t>
      </w:r>
      <w:r>
        <w:rPr>
          <w:rFonts w:hint="eastAsia" w:ascii="黑体" w:hAnsi="黑体" w:eastAsia="黑体" w:cs="黑体"/>
          <w:color w:val="auto"/>
          <w:sz w:val="28"/>
        </w:rPr>
        <w:t>报名登记表</w:t>
      </w:r>
    </w:p>
    <w:p>
      <w:pPr>
        <w:keepNext w:val="0"/>
        <w:keepLines w:val="0"/>
        <w:pageBreakBefore w:val="0"/>
        <w:widowControl w:val="0"/>
        <w:tabs>
          <w:tab w:val="left" w:pos="138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color w:val="auto"/>
          <w:sz w:val="28"/>
        </w:rPr>
      </w:pPr>
    </w:p>
    <w:tbl>
      <w:tblPr>
        <w:tblStyle w:val="4"/>
        <w:tblW w:w="8820" w:type="dxa"/>
        <w:tblInd w:w="-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2539"/>
        <w:gridCol w:w="1407"/>
        <w:gridCol w:w="310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  <w:t>作品</w:t>
            </w: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  <w:t>名称</w:t>
            </w: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13"/>
              <w:jc w:val="both"/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  <w:t>是</w:t>
            </w: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  <w:t>否</w:t>
            </w: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  <w:t>在其他比赛中获奖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  <w:t>时长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13"/>
              <w:jc w:val="both"/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  <w:t>视频简介</w:t>
            </w:r>
          </w:p>
          <w:p>
            <w:pPr>
              <w:ind w:right="113"/>
              <w:jc w:val="both"/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  <w:t>（主题、理念、风格等，</w:t>
            </w: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  <w:t>00字以内）</w:t>
            </w: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kern w:val="0"/>
                <w:sz w:val="24"/>
                <w:szCs w:val="21"/>
              </w:rPr>
              <w:t>参赛</w:t>
            </w:r>
            <w:r>
              <w:rPr>
                <w:rFonts w:hint="eastAsia" w:ascii="仿宋" w:hAnsi="仿宋" w:eastAsia="仿宋"/>
                <w:b/>
                <w:bCs w:val="0"/>
                <w:color w:val="auto"/>
                <w:kern w:val="0"/>
                <w:sz w:val="24"/>
                <w:szCs w:val="21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b/>
                <w:bCs w:val="0"/>
                <w:color w:val="auto"/>
                <w:kern w:val="0"/>
                <w:sz w:val="24"/>
                <w:szCs w:val="21"/>
              </w:rPr>
              <w:t>基本</w:t>
            </w:r>
            <w:r>
              <w:rPr>
                <w:rFonts w:hint="eastAsia" w:ascii="仿宋" w:hAnsi="仿宋" w:eastAsia="仿宋"/>
                <w:b/>
                <w:bCs w:val="0"/>
                <w:color w:val="auto"/>
                <w:kern w:val="0"/>
                <w:sz w:val="24"/>
                <w:szCs w:val="21"/>
                <w:lang w:eastAsia="zh-CN"/>
              </w:rPr>
              <w:t>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  <w:t>单位名称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  <w:t>法人代表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  <w:t>联系人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7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  <w:t>社会信用代码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  <w:t>邮箱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  <w:t>联系地址</w:t>
            </w: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82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579"/>
                <w:tab w:val="left" w:pos="5670"/>
              </w:tabs>
              <w:jc w:val="center"/>
              <w:rPr>
                <w:rFonts w:hint="eastAsia" w:ascii="仿宋" w:hAnsi="仿宋" w:eastAsia="仿宋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  <w:t>注意事项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82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center" w:pos="3579"/>
                <w:tab w:val="left" w:pos="5670"/>
              </w:tabs>
              <w:ind w:firstLine="480" w:firstLineChars="200"/>
              <w:jc w:val="left"/>
              <w:rPr>
                <w:rFonts w:hint="eastAsia" w:ascii="仿宋" w:hAnsi="仿宋" w:eastAsia="仿宋" w:cs="Times New Roman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</w:rPr>
              <w:t>1.参赛者必须为本人或团队自行创作的原创作品，严禁剽窃或抄袭；</w:t>
            </w:r>
          </w:p>
          <w:p>
            <w:pPr>
              <w:numPr>
                <w:ilvl w:val="0"/>
                <w:numId w:val="0"/>
              </w:numPr>
              <w:tabs>
                <w:tab w:val="center" w:pos="3579"/>
                <w:tab w:val="left" w:pos="5670"/>
              </w:tabs>
              <w:ind w:firstLine="480" w:firstLineChars="200"/>
              <w:jc w:val="left"/>
              <w:rPr>
                <w:rFonts w:hint="eastAsia" w:ascii="仿宋" w:hAnsi="仿宋" w:eastAsia="仿宋" w:cs="Times New Roman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2.参赛作品要求内容健康向上、主题鲜明，简明易懂，遵守我国有关法律法规，具有丰富的内涵意义和较强的视觉张力，</w:t>
            </w:r>
            <w:r>
              <w:rPr>
                <w:rFonts w:hint="eastAsia" w:ascii="仿宋" w:hAnsi="仿宋" w:eastAsia="仿宋" w:cs="Times New Roman"/>
                <w:bCs/>
                <w:sz w:val="24"/>
                <w:lang w:eastAsia="zh-CN"/>
              </w:rPr>
              <w:t>以案例分析、普法宣传、风险提示、情景再现等形式</w:t>
            </w:r>
            <w:r>
              <w:rPr>
                <w:rFonts w:hint="eastAsia" w:ascii="仿宋" w:hAnsi="仿宋" w:eastAsia="仿宋" w:cs="Times New Roman"/>
                <w:bCs/>
                <w:sz w:val="24"/>
              </w:rPr>
              <w:t>揭露非法集资、不良校园贷</w:t>
            </w:r>
            <w:r>
              <w:rPr>
                <w:rFonts w:hint="eastAsia" w:ascii="仿宋" w:hAnsi="仿宋" w:eastAsia="仿宋" w:cs="Times New Roman"/>
                <w:bCs/>
                <w:sz w:val="24"/>
                <w:lang w:eastAsia="zh-CN"/>
              </w:rPr>
              <w:t>、“两卡”诈骗</w:t>
            </w:r>
            <w:r>
              <w:rPr>
                <w:rFonts w:hint="eastAsia" w:ascii="仿宋" w:hAnsi="仿宋" w:eastAsia="仿宋" w:cs="Times New Roman"/>
                <w:bCs/>
                <w:sz w:val="24"/>
              </w:rPr>
              <w:t>等各类非法或违规金融活动的特点、危害</w:t>
            </w:r>
            <w:r>
              <w:rPr>
                <w:rFonts w:hint="eastAsia" w:ascii="仿宋" w:hAnsi="仿宋" w:eastAsia="仿宋" w:cs="Times New Roman"/>
                <w:bCs/>
                <w:sz w:val="24"/>
                <w:lang w:eastAsia="zh-CN"/>
              </w:rPr>
              <w:t>，引导人民群众远离非法集资，增强人民群众风险防范意识和能力；</w:t>
            </w:r>
          </w:p>
          <w:p>
            <w:pPr>
              <w:numPr>
                <w:ilvl w:val="0"/>
                <w:numId w:val="0"/>
              </w:numPr>
              <w:tabs>
                <w:tab w:val="center" w:pos="3579"/>
                <w:tab w:val="left" w:pos="5670"/>
              </w:tabs>
              <w:ind w:firstLine="480" w:firstLineChars="200"/>
              <w:jc w:val="left"/>
              <w:rPr>
                <w:rFonts w:hint="eastAsia" w:ascii="仿宋" w:hAnsi="仿宋" w:eastAsia="仿宋" w:cs="Times New Roman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</w:rPr>
              <w:t>3.已经在其他比赛中获奖的作品不得参赛；</w:t>
            </w:r>
          </w:p>
          <w:p>
            <w:pPr>
              <w:numPr>
                <w:ilvl w:val="0"/>
                <w:numId w:val="0"/>
              </w:numPr>
              <w:tabs>
                <w:tab w:val="center" w:pos="3579"/>
                <w:tab w:val="left" w:pos="5670"/>
              </w:tabs>
              <w:ind w:firstLine="480" w:firstLineChars="200"/>
              <w:jc w:val="left"/>
              <w:rPr>
                <w:rFonts w:hint="eastAsia" w:ascii="仿宋" w:hAnsi="仿宋" w:eastAsia="仿宋" w:cs="Times New Roman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</w:rPr>
              <w:t>4.参赛作品若使用他人肖像或者照片元素，必须注明来源，并取得书面认可；</w:t>
            </w:r>
          </w:p>
          <w:p>
            <w:pPr>
              <w:numPr>
                <w:ilvl w:val="0"/>
                <w:numId w:val="0"/>
              </w:numPr>
              <w:tabs>
                <w:tab w:val="center" w:pos="3579"/>
                <w:tab w:val="left" w:pos="5670"/>
              </w:tabs>
              <w:ind w:firstLine="480" w:firstLineChars="200"/>
              <w:jc w:val="left"/>
              <w:rPr>
                <w:rFonts w:hint="eastAsia" w:ascii="仿宋" w:hAnsi="仿宋" w:eastAsia="仿宋" w:cs="Times New Roman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</w:rPr>
              <w:t>5.大赛主办方只负责考察作品本身的质量，不对作品内容所涉及的版权问题负责，一旦发现涉嫌抄袭或涉及知识产权问题的作品，将立即取消参赛者比赛资格；</w:t>
            </w:r>
          </w:p>
          <w:p>
            <w:pPr>
              <w:numPr>
                <w:ilvl w:val="0"/>
                <w:numId w:val="0"/>
              </w:numPr>
              <w:tabs>
                <w:tab w:val="center" w:pos="3579"/>
                <w:tab w:val="left" w:pos="5670"/>
              </w:tabs>
              <w:ind w:firstLine="480" w:firstLineChars="200"/>
              <w:jc w:val="left"/>
              <w:rPr>
                <w:rFonts w:hint="eastAsia" w:ascii="仿宋" w:hAnsi="仿宋" w:eastAsia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6.作品</w:t>
            </w:r>
            <w:r>
              <w:rPr>
                <w:rFonts w:hint="eastAsia" w:ascii="仿宋" w:hAnsi="仿宋" w:eastAsia="仿宋" w:cs="Times New Roman"/>
                <w:bCs/>
                <w:sz w:val="24"/>
                <w:lang w:eastAsia="zh-CN"/>
              </w:rPr>
              <w:t>时长以</w:t>
            </w:r>
            <w:r>
              <w:rPr>
                <w:rFonts w:hint="eastAsia" w:ascii="仿宋" w:hAnsi="仿宋" w:eastAsia="仿宋" w:cs="Times New Roman"/>
                <w:bCs/>
                <w:sz w:val="24"/>
                <w:lang w:val="en-US" w:eastAsia="zh-CN"/>
              </w:rPr>
              <w:t>1分钟左右为宜，</w:t>
            </w:r>
            <w:r>
              <w:rPr>
                <w:rFonts w:hint="eastAsia" w:ascii="仿宋" w:hAnsi="仿宋" w:eastAsia="仿宋" w:cs="Times New Roman"/>
                <w:bCs/>
                <w:sz w:val="24"/>
              </w:rPr>
              <w:t>最大不得超过50M</w:t>
            </w:r>
            <w:r>
              <w:rPr>
                <w:rFonts w:hint="eastAsia" w:ascii="仿宋" w:hAnsi="仿宋" w:eastAsia="仿宋" w:cs="Times New Roman"/>
                <w:bCs/>
                <w:sz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tabs>
                <w:tab w:val="center" w:pos="3579"/>
                <w:tab w:val="left" w:pos="5670"/>
              </w:tabs>
              <w:ind w:firstLine="480" w:firstLineChars="200"/>
              <w:jc w:val="both"/>
              <w:rPr>
                <w:rFonts w:hint="eastAsia" w:ascii="仿宋" w:hAnsi="仿宋" w:eastAsia="仿宋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lang w:eastAsia="zh-CN"/>
              </w:rPr>
              <w:t>参赛者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需在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lang w:val="en-US" w:eastAsia="zh-CN"/>
              </w:rPr>
              <w:t>2022年5月10日前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将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lang w:eastAsia="zh-CN"/>
              </w:rPr>
              <w:t>无水印原版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视频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lang w:eastAsia="zh-CN"/>
              </w:rPr>
              <w:t>（视频文件名称需与报名登记表作品名称一致）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和</w:t>
            </w: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单位签字盖章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lang w:eastAsia="zh-CN"/>
              </w:rPr>
              <w:t>的报名登记表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扫描件一并发送至邮箱</w:t>
            </w:r>
            <w:r>
              <w:rPr>
                <w:rFonts w:hint="default" w:ascii="仿宋" w:hAnsi="仿宋" w:eastAsia="仿宋" w:cs="Times New Roman"/>
                <w:bCs/>
                <w:sz w:val="24"/>
                <w:lang w:val="en"/>
              </w:rPr>
              <w:t>fangfeichufei</w:t>
            </w:r>
            <w:r>
              <w:rPr>
                <w:rFonts w:hint="eastAsia" w:ascii="仿宋" w:hAnsi="仿宋" w:eastAsia="仿宋" w:cs="Times New Roman"/>
                <w:bCs/>
                <w:sz w:val="24"/>
                <w:lang w:val="en-US" w:eastAsia="zh-CN"/>
              </w:rPr>
              <w:t>@</w:t>
            </w:r>
            <w:r>
              <w:rPr>
                <w:rFonts w:hint="default" w:ascii="仿宋" w:hAnsi="仿宋" w:eastAsia="仿宋" w:cs="Times New Roman"/>
                <w:bCs/>
                <w:sz w:val="24"/>
                <w:lang w:val="en"/>
              </w:rPr>
              <w:t>sina.com</w:t>
            </w: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overflowPunct w:val="0"/>
              <w:autoSpaceDE w:val="0"/>
              <w:autoSpaceDN w:val="0"/>
              <w:ind w:leftChars="0" w:firstLine="480" w:firstLineChars="200"/>
              <w:jc w:val="left"/>
              <w:rPr>
                <w:rFonts w:ascii="仿宋" w:hAnsi="仿宋" w:eastAsia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lang w:val="en-US" w:eastAsia="zh-CN"/>
              </w:rPr>
              <w:t>8.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lang w:eastAsia="zh-CN"/>
              </w:rPr>
              <w:t>大赛主办方有权根据参赛实际情况对最终奖项进行调整；</w:t>
            </w:r>
          </w:p>
          <w:p>
            <w:pPr>
              <w:numPr>
                <w:ilvl w:val="0"/>
                <w:numId w:val="0"/>
              </w:numPr>
              <w:tabs>
                <w:tab w:val="center" w:pos="3579"/>
                <w:tab w:val="left" w:pos="5670"/>
              </w:tabs>
              <w:ind w:leftChars="0" w:firstLine="480" w:firstLineChars="200"/>
              <w:jc w:val="left"/>
              <w:rPr>
                <w:rFonts w:hint="eastAsia" w:ascii="仿宋" w:hAnsi="仿宋" w:eastAsia="仿宋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lang w:val="en-US" w:eastAsia="zh-CN"/>
              </w:rPr>
              <w:t>9.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lang w:eastAsia="zh-CN"/>
              </w:rPr>
              <w:t>参赛者一经提交作品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，即视为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lang w:eastAsia="zh-CN"/>
              </w:rPr>
              <w:t>授权大赛主、承办方在各类媒体进行公益播放；</w:t>
            </w:r>
          </w:p>
          <w:p>
            <w:pPr>
              <w:numPr>
                <w:ilvl w:val="0"/>
                <w:numId w:val="0"/>
              </w:numPr>
              <w:tabs>
                <w:tab w:val="center" w:pos="3579"/>
                <w:tab w:val="left" w:pos="5670"/>
              </w:tabs>
              <w:ind w:leftChars="0" w:firstLine="480" w:firstLineChars="200"/>
              <w:jc w:val="left"/>
              <w:rPr>
                <w:rFonts w:hint="default" w:ascii="仿宋" w:hAnsi="仿宋" w:eastAsia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lang w:val="en-US" w:eastAsia="zh-CN"/>
              </w:rPr>
              <w:t>10.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lang w:eastAsia="zh-CN"/>
              </w:rPr>
              <w:t>参赛者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lang w:val="en-US" w:eastAsia="zh-CN"/>
              </w:rPr>
              <w:t xml:space="preserve">一经签字盖章，即视为同意以上内容；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numPr>
                <w:ilvl w:val="0"/>
                <w:numId w:val="0"/>
              </w:numPr>
              <w:tabs>
                <w:tab w:val="center" w:pos="3579"/>
                <w:tab w:val="left" w:pos="5670"/>
              </w:tabs>
              <w:ind w:left="0" w:leftChars="0" w:firstLine="480" w:firstLineChars="200"/>
              <w:jc w:val="left"/>
              <w:rPr>
                <w:rFonts w:hint="eastAsia" w:ascii="仿宋" w:hAnsi="仿宋" w:eastAsia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lang w:val="en-US" w:eastAsia="zh-CN"/>
              </w:rPr>
              <w:t>11.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本次活动的最终解释权归大赛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lang w:eastAsia="zh-CN"/>
              </w:rPr>
              <w:t>主办方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所有。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79"/>
                <w:tab w:val="left" w:pos="5670"/>
              </w:tabs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tabs>
                <w:tab w:val="center" w:pos="3579"/>
                <w:tab w:val="left" w:pos="5670"/>
              </w:tabs>
              <w:jc w:val="lef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参赛</w:t>
            </w: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单位（签名并盖章）</w:t>
            </w:r>
            <w:r>
              <w:rPr>
                <w:rFonts w:hint="eastAsia" w:ascii="仿宋" w:hAnsi="仿宋" w:eastAsia="仿宋"/>
                <w:bCs/>
                <w:sz w:val="24"/>
              </w:rPr>
              <w:t>：                        日期</w:t>
            </w: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        年   月   日</w:t>
            </w:r>
          </w:p>
          <w:p>
            <w:pPr>
              <w:tabs>
                <w:tab w:val="center" w:pos="3579"/>
                <w:tab w:val="left" w:pos="5670"/>
              </w:tabs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38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color w:val="auto"/>
          <w:sz w:val="28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38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color w:val="auto"/>
          <w:sz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lang w:eastAsia="zh-CN"/>
        </w:rPr>
        <w:t>“防范非法集资</w:t>
      </w:r>
      <w:r>
        <w:rPr>
          <w:rFonts w:hint="eastAsia" w:ascii="黑体" w:hAnsi="黑体" w:eastAsia="黑体" w:cs="黑体"/>
          <w:color w:val="auto"/>
          <w:sz w:val="28"/>
          <w:lang w:val="en-US" w:eastAsia="zh-CN"/>
        </w:rPr>
        <w:t xml:space="preserve"> 远离不良校园贷</w:t>
      </w:r>
      <w:r>
        <w:rPr>
          <w:rFonts w:hint="eastAsia" w:ascii="黑体" w:hAnsi="黑体" w:eastAsia="黑体" w:cs="黑体"/>
          <w:color w:val="auto"/>
          <w:sz w:val="28"/>
          <w:lang w:eastAsia="zh-CN"/>
        </w:rPr>
        <w:t>”抖音话题挑战赛</w:t>
      </w:r>
    </w:p>
    <w:p>
      <w:pPr>
        <w:keepNext w:val="0"/>
        <w:keepLines w:val="0"/>
        <w:pageBreakBefore w:val="0"/>
        <w:widowControl w:val="0"/>
        <w:tabs>
          <w:tab w:val="left" w:pos="138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color w:val="auto"/>
          <w:sz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lang w:eastAsia="zh-CN"/>
        </w:rPr>
        <w:t>个人</w:t>
      </w:r>
      <w:r>
        <w:rPr>
          <w:rFonts w:hint="eastAsia" w:ascii="黑体" w:hAnsi="黑体" w:eastAsia="黑体" w:cs="黑体"/>
          <w:color w:val="auto"/>
          <w:sz w:val="28"/>
        </w:rPr>
        <w:t>报名登记表</w:t>
      </w:r>
    </w:p>
    <w:p>
      <w:pPr>
        <w:keepNext w:val="0"/>
        <w:keepLines w:val="0"/>
        <w:pageBreakBefore w:val="0"/>
        <w:widowControl w:val="0"/>
        <w:tabs>
          <w:tab w:val="left" w:pos="138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b/>
          <w:color w:val="auto"/>
        </w:rPr>
      </w:pPr>
    </w:p>
    <w:tbl>
      <w:tblPr>
        <w:tblStyle w:val="4"/>
        <w:tblW w:w="8820" w:type="dxa"/>
        <w:tblInd w:w="-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2539"/>
        <w:gridCol w:w="1407"/>
        <w:gridCol w:w="310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  <w:t>作品</w:t>
            </w: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  <w:t>名称</w:t>
            </w: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13"/>
              <w:jc w:val="both"/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  <w:t>是</w:t>
            </w: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  <w:t>否</w:t>
            </w: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  <w:t>在其他比赛中获奖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  <w:t>时长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13"/>
              <w:jc w:val="both"/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  <w:t>视频简介</w:t>
            </w:r>
          </w:p>
          <w:p>
            <w:pPr>
              <w:ind w:right="113"/>
              <w:jc w:val="both"/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  <w:t>（主题、理念、风格等，</w:t>
            </w: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  <w:t>00字以内）</w:t>
            </w: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kern w:val="0"/>
                <w:sz w:val="24"/>
                <w:szCs w:val="21"/>
              </w:rPr>
              <w:t>参赛者基本</w:t>
            </w:r>
            <w:r>
              <w:rPr>
                <w:rFonts w:hint="eastAsia" w:ascii="仿宋" w:hAnsi="仿宋" w:eastAsia="仿宋"/>
                <w:b/>
                <w:bCs w:val="0"/>
                <w:color w:val="auto"/>
                <w:kern w:val="0"/>
                <w:sz w:val="24"/>
                <w:szCs w:val="21"/>
                <w:lang w:eastAsia="zh-CN"/>
              </w:rPr>
              <w:t>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  <w:t>姓名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  <w:t>性别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  <w:t>身份证号码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7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  <w:t>邮箱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  <w:t>所在单位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  <w:t>联系地址</w:t>
            </w: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82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579"/>
                <w:tab w:val="left" w:pos="5670"/>
              </w:tabs>
              <w:jc w:val="center"/>
              <w:rPr>
                <w:rFonts w:hint="eastAsia" w:ascii="仿宋" w:hAnsi="仿宋" w:eastAsia="仿宋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eastAsia="zh-CN"/>
              </w:rPr>
              <w:t>注意事项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82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center" w:pos="3579"/>
                <w:tab w:val="left" w:pos="5670"/>
              </w:tabs>
              <w:ind w:firstLine="480" w:firstLineChars="200"/>
              <w:jc w:val="left"/>
              <w:rPr>
                <w:rFonts w:hint="eastAsia" w:ascii="仿宋" w:hAnsi="仿宋" w:eastAsia="仿宋" w:cs="Times New Roman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</w:rPr>
              <w:t>1.参赛者必须为本人或团队自行创作的原创作品，严禁剽窃或抄袭；</w:t>
            </w:r>
          </w:p>
          <w:p>
            <w:pPr>
              <w:numPr>
                <w:ilvl w:val="0"/>
                <w:numId w:val="0"/>
              </w:numPr>
              <w:tabs>
                <w:tab w:val="center" w:pos="3579"/>
                <w:tab w:val="left" w:pos="5670"/>
              </w:tabs>
              <w:ind w:firstLine="480" w:firstLineChars="200"/>
              <w:jc w:val="left"/>
              <w:rPr>
                <w:rFonts w:hint="eastAsia" w:ascii="仿宋" w:hAnsi="仿宋" w:eastAsia="仿宋" w:cs="Times New Roman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2.参赛作品要求内容健康向上、主题鲜明，简明易懂，遵守我国有关法律法规，具有丰富的内涵意义和较强的视觉张力，</w:t>
            </w:r>
            <w:r>
              <w:rPr>
                <w:rFonts w:hint="eastAsia" w:ascii="仿宋" w:hAnsi="仿宋" w:eastAsia="仿宋" w:cs="Times New Roman"/>
                <w:bCs/>
                <w:sz w:val="24"/>
                <w:lang w:eastAsia="zh-CN"/>
              </w:rPr>
              <w:t>以案例分析、普法宣传、风险提示、情景再现等形式</w:t>
            </w:r>
            <w:r>
              <w:rPr>
                <w:rFonts w:hint="eastAsia" w:ascii="仿宋" w:hAnsi="仿宋" w:eastAsia="仿宋" w:cs="Times New Roman"/>
                <w:bCs/>
                <w:sz w:val="24"/>
              </w:rPr>
              <w:t>揭露非法集资、不良校园贷</w:t>
            </w:r>
            <w:r>
              <w:rPr>
                <w:rFonts w:hint="eastAsia" w:ascii="仿宋" w:hAnsi="仿宋" w:eastAsia="仿宋" w:cs="Times New Roman"/>
                <w:bCs/>
                <w:sz w:val="24"/>
                <w:lang w:eastAsia="zh-CN"/>
              </w:rPr>
              <w:t>、“两卡”诈骗</w:t>
            </w:r>
            <w:r>
              <w:rPr>
                <w:rFonts w:hint="eastAsia" w:ascii="仿宋" w:hAnsi="仿宋" w:eastAsia="仿宋" w:cs="Times New Roman"/>
                <w:bCs/>
                <w:sz w:val="24"/>
              </w:rPr>
              <w:t>等各类非法或违规金融活动的特点、危害</w:t>
            </w:r>
            <w:r>
              <w:rPr>
                <w:rFonts w:hint="eastAsia" w:ascii="仿宋" w:hAnsi="仿宋" w:eastAsia="仿宋" w:cs="Times New Roman"/>
                <w:bCs/>
                <w:sz w:val="24"/>
                <w:lang w:eastAsia="zh-CN"/>
              </w:rPr>
              <w:t>，引导人民群众远离非法集资，增强人民群众风险防范意识和能力；</w:t>
            </w:r>
          </w:p>
          <w:p>
            <w:pPr>
              <w:numPr>
                <w:ilvl w:val="0"/>
                <w:numId w:val="0"/>
              </w:numPr>
              <w:tabs>
                <w:tab w:val="center" w:pos="3579"/>
                <w:tab w:val="left" w:pos="5670"/>
              </w:tabs>
              <w:ind w:firstLine="480" w:firstLineChars="200"/>
              <w:jc w:val="left"/>
              <w:rPr>
                <w:rFonts w:hint="eastAsia" w:ascii="仿宋" w:hAnsi="仿宋" w:eastAsia="仿宋" w:cs="Times New Roman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</w:rPr>
              <w:t>3.已经在其他比赛中获奖的作品不得参赛；</w:t>
            </w:r>
          </w:p>
          <w:p>
            <w:pPr>
              <w:numPr>
                <w:ilvl w:val="0"/>
                <w:numId w:val="0"/>
              </w:numPr>
              <w:tabs>
                <w:tab w:val="center" w:pos="3579"/>
                <w:tab w:val="left" w:pos="5670"/>
              </w:tabs>
              <w:ind w:firstLine="480" w:firstLineChars="200"/>
              <w:jc w:val="left"/>
              <w:rPr>
                <w:rFonts w:hint="eastAsia" w:ascii="仿宋" w:hAnsi="仿宋" w:eastAsia="仿宋" w:cs="Times New Roman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</w:rPr>
              <w:t>4.参赛作品若使用他人肖像或者照片元素，必须注明来源，并取得书面认可；</w:t>
            </w:r>
          </w:p>
          <w:p>
            <w:pPr>
              <w:numPr>
                <w:ilvl w:val="0"/>
                <w:numId w:val="0"/>
              </w:numPr>
              <w:tabs>
                <w:tab w:val="center" w:pos="3579"/>
                <w:tab w:val="left" w:pos="5670"/>
              </w:tabs>
              <w:ind w:firstLine="480" w:firstLineChars="200"/>
              <w:jc w:val="left"/>
              <w:rPr>
                <w:rFonts w:hint="eastAsia" w:ascii="仿宋" w:hAnsi="仿宋" w:eastAsia="仿宋" w:cs="Times New Roman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</w:rPr>
              <w:t>5.大赛主办方只负责考察作品本身的质量，不对作品内容所涉及的版权问题负责，一旦发现涉嫌抄袭或涉及知识产权问题的作品，将立即取消参赛者比赛资格；</w:t>
            </w:r>
          </w:p>
          <w:p>
            <w:pPr>
              <w:numPr>
                <w:ilvl w:val="0"/>
                <w:numId w:val="0"/>
              </w:numPr>
              <w:tabs>
                <w:tab w:val="center" w:pos="3579"/>
                <w:tab w:val="left" w:pos="5670"/>
              </w:tabs>
              <w:ind w:firstLine="480" w:firstLineChars="200"/>
              <w:jc w:val="left"/>
              <w:rPr>
                <w:rFonts w:hint="eastAsia" w:ascii="仿宋" w:hAnsi="仿宋" w:eastAsia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6.作品</w:t>
            </w:r>
            <w:r>
              <w:rPr>
                <w:rFonts w:hint="eastAsia" w:ascii="仿宋" w:hAnsi="仿宋" w:eastAsia="仿宋" w:cs="Times New Roman"/>
                <w:bCs/>
                <w:sz w:val="24"/>
                <w:lang w:eastAsia="zh-CN"/>
              </w:rPr>
              <w:t>时长以</w:t>
            </w:r>
            <w:r>
              <w:rPr>
                <w:rFonts w:hint="eastAsia" w:ascii="仿宋" w:hAnsi="仿宋" w:eastAsia="仿宋" w:cs="Times New Roman"/>
                <w:bCs/>
                <w:sz w:val="24"/>
                <w:lang w:val="en-US" w:eastAsia="zh-CN"/>
              </w:rPr>
              <w:t>1分钟左右为宜，</w:t>
            </w:r>
            <w:r>
              <w:rPr>
                <w:rFonts w:hint="eastAsia" w:ascii="仿宋" w:hAnsi="仿宋" w:eastAsia="仿宋" w:cs="Times New Roman"/>
                <w:bCs/>
                <w:sz w:val="24"/>
              </w:rPr>
              <w:t>最大不得超过50M</w:t>
            </w:r>
            <w:r>
              <w:rPr>
                <w:rFonts w:hint="eastAsia" w:ascii="仿宋" w:hAnsi="仿宋" w:eastAsia="仿宋" w:cs="Times New Roman"/>
                <w:bCs/>
                <w:sz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tabs>
                <w:tab w:val="center" w:pos="3579"/>
                <w:tab w:val="left" w:pos="5670"/>
              </w:tabs>
              <w:ind w:firstLine="480" w:firstLineChars="200"/>
              <w:jc w:val="both"/>
              <w:rPr>
                <w:rFonts w:hint="eastAsia" w:ascii="仿宋" w:hAnsi="仿宋" w:eastAsia="仿宋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lang w:eastAsia="zh-CN"/>
              </w:rPr>
              <w:t>参赛者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需在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lang w:val="en-US" w:eastAsia="zh-CN"/>
              </w:rPr>
              <w:t>2022年5月10日前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将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lang w:eastAsia="zh-CN"/>
              </w:rPr>
              <w:t>无水印原版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视频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lang w:eastAsia="zh-CN"/>
              </w:rPr>
              <w:t>（视频文件名称需与报名登记表作品名称一致）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和</w:t>
            </w: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本人签字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lang w:eastAsia="zh-CN"/>
              </w:rPr>
              <w:t>的报名登记表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扫描件一并发送至邮箱</w:t>
            </w:r>
            <w:r>
              <w:rPr>
                <w:rFonts w:hint="default" w:ascii="仿宋" w:hAnsi="仿宋" w:eastAsia="仿宋" w:cs="Times New Roman"/>
                <w:bCs/>
                <w:sz w:val="24"/>
                <w:lang w:val="en"/>
              </w:rPr>
              <w:t>fangfeichufei</w:t>
            </w:r>
            <w:r>
              <w:rPr>
                <w:rFonts w:hint="eastAsia" w:ascii="仿宋" w:hAnsi="仿宋" w:eastAsia="仿宋" w:cs="Times New Roman"/>
                <w:bCs/>
                <w:sz w:val="24"/>
                <w:lang w:val="en-US" w:eastAsia="zh-CN"/>
              </w:rPr>
              <w:t>@</w:t>
            </w:r>
            <w:r>
              <w:rPr>
                <w:rFonts w:hint="default" w:ascii="仿宋" w:hAnsi="仿宋" w:eastAsia="仿宋" w:cs="Times New Roman"/>
                <w:bCs/>
                <w:sz w:val="24"/>
                <w:lang w:val="en"/>
              </w:rPr>
              <w:t>sina.com</w:t>
            </w: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overflowPunct w:val="0"/>
              <w:autoSpaceDE w:val="0"/>
              <w:autoSpaceDN w:val="0"/>
              <w:ind w:leftChars="0" w:firstLine="480" w:firstLineChars="200"/>
              <w:jc w:val="left"/>
              <w:rPr>
                <w:rFonts w:ascii="仿宋" w:hAnsi="仿宋" w:eastAsia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lang w:val="en-US" w:eastAsia="zh-CN"/>
              </w:rPr>
              <w:t>8.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lang w:eastAsia="zh-CN"/>
              </w:rPr>
              <w:t>大赛主办方有权根据参赛实际情况对最终奖项进行调整；</w:t>
            </w:r>
          </w:p>
          <w:p>
            <w:pPr>
              <w:numPr>
                <w:ilvl w:val="0"/>
                <w:numId w:val="0"/>
              </w:numPr>
              <w:tabs>
                <w:tab w:val="center" w:pos="3579"/>
                <w:tab w:val="left" w:pos="5670"/>
              </w:tabs>
              <w:ind w:leftChars="0" w:firstLine="480" w:firstLineChars="200"/>
              <w:jc w:val="left"/>
              <w:rPr>
                <w:rFonts w:hint="eastAsia" w:ascii="仿宋" w:hAnsi="仿宋" w:eastAsia="仿宋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lang w:val="en-US" w:eastAsia="zh-CN"/>
              </w:rPr>
              <w:t>9.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lang w:eastAsia="zh-CN"/>
              </w:rPr>
              <w:t>参赛者一经提交作品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，即视为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lang w:eastAsia="zh-CN"/>
              </w:rPr>
              <w:t>授权大赛主、承办方在各类媒体进行公益播放；</w:t>
            </w:r>
          </w:p>
          <w:p>
            <w:pPr>
              <w:numPr>
                <w:ilvl w:val="0"/>
                <w:numId w:val="0"/>
              </w:numPr>
              <w:tabs>
                <w:tab w:val="center" w:pos="3579"/>
                <w:tab w:val="left" w:pos="5670"/>
              </w:tabs>
              <w:ind w:leftChars="0" w:firstLine="480" w:firstLineChars="200"/>
              <w:jc w:val="left"/>
              <w:rPr>
                <w:rFonts w:hint="default" w:ascii="仿宋" w:hAnsi="仿宋" w:eastAsia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lang w:val="en-US" w:eastAsia="zh-CN"/>
              </w:rPr>
              <w:t>10.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lang w:eastAsia="zh-CN"/>
              </w:rPr>
              <w:t>参赛者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lang w:val="en-US" w:eastAsia="zh-CN"/>
              </w:rPr>
              <w:t xml:space="preserve">一经签字盖章，即视为同意以上内容；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numPr>
                <w:ilvl w:val="0"/>
                <w:numId w:val="0"/>
              </w:numPr>
              <w:tabs>
                <w:tab w:val="center" w:pos="3579"/>
                <w:tab w:val="left" w:pos="5670"/>
              </w:tabs>
              <w:ind w:left="0" w:leftChars="0" w:firstLine="480" w:firstLineChars="200"/>
              <w:jc w:val="left"/>
              <w:rPr>
                <w:rFonts w:hint="eastAsia" w:ascii="仿宋" w:hAnsi="仿宋" w:eastAsia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lang w:val="en-US" w:eastAsia="zh-CN"/>
              </w:rPr>
              <w:t>11.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本次活动的最终解释权归大赛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lang w:eastAsia="zh-CN"/>
              </w:rPr>
              <w:t>主办方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所有。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79"/>
                <w:tab w:val="left" w:pos="5670"/>
              </w:tabs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tabs>
                <w:tab w:val="center" w:pos="3579"/>
                <w:tab w:val="left" w:pos="5670"/>
              </w:tabs>
              <w:jc w:val="lef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参赛</w:t>
            </w: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者（签名）</w:t>
            </w:r>
            <w:r>
              <w:rPr>
                <w:rFonts w:hint="eastAsia" w:ascii="仿宋" w:hAnsi="仿宋" w:eastAsia="仿宋"/>
                <w:bCs/>
                <w:sz w:val="24"/>
              </w:rPr>
              <w:t>：                        日期</w:t>
            </w: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        年   月   日</w:t>
            </w:r>
          </w:p>
          <w:p>
            <w:pPr>
              <w:tabs>
                <w:tab w:val="center" w:pos="3579"/>
                <w:tab w:val="left" w:pos="5670"/>
              </w:tabs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CC1"/>
    <w:rsid w:val="00074E5E"/>
    <w:rsid w:val="00165715"/>
    <w:rsid w:val="003052FD"/>
    <w:rsid w:val="005C4600"/>
    <w:rsid w:val="00922CC1"/>
    <w:rsid w:val="00C32D40"/>
    <w:rsid w:val="00C54BE0"/>
    <w:rsid w:val="1B65358B"/>
    <w:rsid w:val="2FCE6B7C"/>
    <w:rsid w:val="494E6BD6"/>
    <w:rsid w:val="5BFEB62D"/>
    <w:rsid w:val="5FFB714C"/>
    <w:rsid w:val="73FF1BE0"/>
    <w:rsid w:val="7DFEFB80"/>
    <w:rsid w:val="7F797367"/>
    <w:rsid w:val="7FF52305"/>
    <w:rsid w:val="9BF9F0FC"/>
    <w:rsid w:val="AF3E7FF3"/>
    <w:rsid w:val="BB835E0D"/>
    <w:rsid w:val="BFDD2BEF"/>
    <w:rsid w:val="D6DF31FF"/>
    <w:rsid w:val="D7FDFE42"/>
    <w:rsid w:val="E3DBA515"/>
    <w:rsid w:val="FB79B44D"/>
    <w:rsid w:val="FE5FD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761</Characters>
  <Lines>6</Lines>
  <Paragraphs>1</Paragraphs>
  <TotalTime>1</TotalTime>
  <ScaleCrop>false</ScaleCrop>
  <LinksUpToDate>false</LinksUpToDate>
  <CharactersWithSpaces>893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2018-05-18T11:08:00Z</dcterms:created>
  <dc:creator>Administrator</dc:creator>
  <cp:lastModifiedBy>test</cp:lastModifiedBy>
  <cp:lastPrinted>2022-04-08T23:35:00Z</cp:lastPrinted>
  <dcterms:modified xsi:type="dcterms:W3CDTF">2022-04-08T15:04:53Z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